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B32A" w14:textId="238A4F76" w:rsidR="004D5F66" w:rsidRPr="002D66C4" w:rsidRDefault="005150DA" w:rsidP="00446E08">
      <w:pPr>
        <w:spacing w:after="0" w:line="240" w:lineRule="auto"/>
        <w:rPr>
          <w:rFonts w:asciiTheme="majorHAnsi" w:eastAsia="Times New Roman" w:hAnsiTheme="majorHAnsi" w:cstheme="majorHAnsi"/>
        </w:rPr>
      </w:pPr>
      <w:r w:rsidRPr="002D66C4">
        <w:rPr>
          <w:rFonts w:asciiTheme="majorHAnsi" w:eastAsia="Times New Roman" w:hAnsiTheme="majorHAnsi" w:cstheme="majorHAnsi"/>
        </w:rPr>
        <w:t xml:space="preserve">Newsletter sent </w:t>
      </w:r>
      <w:r w:rsidR="00D155B3">
        <w:rPr>
          <w:rFonts w:asciiTheme="majorHAnsi" w:eastAsia="Times New Roman" w:hAnsiTheme="majorHAnsi" w:cstheme="majorHAnsi"/>
        </w:rPr>
        <w:t>1</w:t>
      </w:r>
      <w:r w:rsidR="00CE0F41">
        <w:rPr>
          <w:rFonts w:asciiTheme="majorHAnsi" w:eastAsia="Times New Roman" w:hAnsiTheme="majorHAnsi" w:cstheme="majorHAnsi"/>
        </w:rPr>
        <w:t>2</w:t>
      </w:r>
      <w:r w:rsidR="00D155B3">
        <w:rPr>
          <w:rFonts w:asciiTheme="majorHAnsi" w:eastAsia="Times New Roman" w:hAnsiTheme="majorHAnsi" w:cstheme="majorHAnsi"/>
        </w:rPr>
        <w:t>/</w:t>
      </w:r>
      <w:r w:rsidR="00C02FBB">
        <w:rPr>
          <w:rFonts w:asciiTheme="majorHAnsi" w:eastAsia="Times New Roman" w:hAnsiTheme="majorHAnsi" w:cstheme="majorHAnsi"/>
        </w:rPr>
        <w:t>17</w:t>
      </w:r>
      <w:r w:rsidR="004D1677" w:rsidRPr="002D66C4">
        <w:rPr>
          <w:rFonts w:asciiTheme="majorHAnsi" w:eastAsia="Times New Roman" w:hAnsiTheme="majorHAnsi" w:cstheme="majorHAnsi"/>
        </w:rPr>
        <w:t>/</w:t>
      </w:r>
      <w:r w:rsidR="0070205A" w:rsidRPr="002D66C4">
        <w:rPr>
          <w:rFonts w:asciiTheme="majorHAnsi" w:eastAsia="Times New Roman" w:hAnsiTheme="majorHAnsi" w:cstheme="majorHAnsi"/>
        </w:rPr>
        <w:t>25</w:t>
      </w:r>
      <w:r w:rsidR="0054420C" w:rsidRPr="002D66C4">
        <w:rPr>
          <w:rFonts w:asciiTheme="majorHAnsi" w:eastAsia="Times New Roman" w:hAnsiTheme="majorHAnsi" w:cstheme="majorHAnsi"/>
        </w:rPr>
        <w:t xml:space="preserve"> </w:t>
      </w:r>
    </w:p>
    <w:p w14:paraId="0CE736F7" w14:textId="10783316" w:rsidR="005150DA" w:rsidRPr="002D66C4" w:rsidRDefault="0054420C" w:rsidP="00446E08">
      <w:pPr>
        <w:spacing w:after="0" w:line="240" w:lineRule="auto"/>
        <w:rPr>
          <w:rFonts w:asciiTheme="majorHAnsi" w:eastAsia="Times New Roman" w:hAnsiTheme="majorHAnsi" w:cstheme="majorHAnsi"/>
        </w:rPr>
      </w:pPr>
      <w:r w:rsidRPr="002D66C4">
        <w:rPr>
          <w:rFonts w:asciiTheme="majorHAnsi" w:eastAsia="Times New Roman" w:hAnsiTheme="majorHAnsi" w:cstheme="majorHAnsi"/>
          <w:b/>
          <w:bCs/>
        </w:rPr>
        <w:t>Subject Header:</w:t>
      </w:r>
      <w:r w:rsidR="004A2EED">
        <w:rPr>
          <w:rFonts w:asciiTheme="majorHAnsi" w:eastAsia="Times New Roman" w:hAnsiTheme="majorHAnsi" w:cstheme="majorHAnsi"/>
          <w:b/>
          <w:bCs/>
        </w:rPr>
        <w:t xml:space="preserve"> </w:t>
      </w:r>
      <w:r w:rsidR="00CE0F41">
        <w:rPr>
          <w:rFonts w:asciiTheme="majorHAnsi" w:eastAsia="Times New Roman" w:hAnsiTheme="majorHAnsi" w:cstheme="majorHAnsi"/>
          <w:b/>
          <w:bCs/>
        </w:rPr>
        <w:t>December</w:t>
      </w:r>
      <w:r w:rsidRPr="002D66C4">
        <w:rPr>
          <w:rFonts w:asciiTheme="majorHAnsi" w:eastAsia="Times New Roman" w:hAnsiTheme="majorHAnsi" w:cstheme="majorHAnsi"/>
          <w:b/>
          <w:bCs/>
        </w:rPr>
        <w:t xml:space="preserve"> Oral Health and Partner News</w:t>
      </w:r>
    </w:p>
    <w:p w14:paraId="1D34506A" w14:textId="77777777" w:rsidR="005150DA" w:rsidRPr="002D66C4" w:rsidRDefault="005150DA" w:rsidP="00446E08">
      <w:pPr>
        <w:spacing w:after="0" w:line="240" w:lineRule="auto"/>
        <w:rPr>
          <w:rFonts w:asciiTheme="majorHAnsi" w:eastAsia="Times New Roman" w:hAnsiTheme="majorHAnsi" w:cstheme="majorHAnsi"/>
        </w:rPr>
      </w:pPr>
    </w:p>
    <w:p w14:paraId="7AFDAC33" w14:textId="632FCFF4" w:rsidR="005150DA" w:rsidRPr="00446E08" w:rsidRDefault="005150DA" w:rsidP="00446E08">
      <w:pPr>
        <w:spacing w:after="0" w:line="240" w:lineRule="auto"/>
        <w:rPr>
          <w:rFonts w:asciiTheme="majorHAnsi" w:eastAsia="Times New Roman" w:hAnsiTheme="majorHAnsi" w:cstheme="majorHAnsi"/>
        </w:rPr>
      </w:pPr>
      <w:r w:rsidRPr="00446E08">
        <w:rPr>
          <w:rFonts w:asciiTheme="majorHAnsi" w:eastAsia="Times New Roman" w:hAnsiTheme="majorHAnsi" w:cstheme="majorHAnsi"/>
        </w:rPr>
        <w:t xml:space="preserve">You are receiving this message because you are either an IOHA member or have indicated that you are an oral health champion. If you no longer wish to receive </w:t>
      </w:r>
      <w:r w:rsidRPr="00446E08">
        <w:rPr>
          <w:rFonts w:asciiTheme="majorHAnsi" w:eastAsia="Times New Roman" w:hAnsiTheme="majorHAnsi" w:cstheme="majorHAnsi"/>
          <w:u w:val="single"/>
        </w:rPr>
        <w:t>any</w:t>
      </w:r>
      <w:r w:rsidRPr="00446E08">
        <w:rPr>
          <w:rFonts w:asciiTheme="majorHAnsi" w:eastAsia="Times New Roman" w:hAnsiTheme="majorHAnsi" w:cstheme="majorHAnsi"/>
        </w:rPr>
        <w:t> correspondence from the Idaho Oral Health Alliance, please respond to this email and ask to be removed from our list.</w:t>
      </w:r>
    </w:p>
    <w:p w14:paraId="13B0473A" w14:textId="77777777" w:rsidR="00757D83" w:rsidRPr="00446E08" w:rsidRDefault="00757D83" w:rsidP="00446E08">
      <w:pPr>
        <w:spacing w:after="0" w:line="240" w:lineRule="auto"/>
        <w:rPr>
          <w:rFonts w:asciiTheme="majorHAnsi" w:eastAsia="Times New Roman" w:hAnsiTheme="majorHAnsi" w:cstheme="majorHAnsi"/>
        </w:rPr>
      </w:pPr>
    </w:p>
    <w:p w14:paraId="55A8E7C4" w14:textId="4FC3F5A6" w:rsidR="0070205A" w:rsidRPr="00446E08" w:rsidRDefault="00C02FBB" w:rsidP="00446E08">
      <w:pPr>
        <w:spacing w:after="0" w:line="240" w:lineRule="auto"/>
        <w:rPr>
          <w:rFonts w:asciiTheme="majorHAnsi" w:eastAsia="Times New Roman" w:hAnsiTheme="majorHAnsi" w:cstheme="majorHAnsi"/>
        </w:rPr>
      </w:pPr>
      <w:r w:rsidRPr="00446E08">
        <w:rPr>
          <w:rFonts w:asciiTheme="majorHAnsi" w:eastAsia="Times New Roman" w:hAnsiTheme="majorHAnsi" w:cstheme="majorHAnsi"/>
          <w:b/>
          <w:bCs/>
          <w:i/>
          <w:iCs/>
        </w:rPr>
        <w:t>Join today and</w:t>
      </w:r>
      <w:r w:rsidR="00BB160C" w:rsidRPr="00446E08">
        <w:rPr>
          <w:rFonts w:asciiTheme="majorHAnsi" w:eastAsia="Times New Roman" w:hAnsiTheme="majorHAnsi" w:cstheme="majorHAnsi"/>
          <w:b/>
          <w:bCs/>
          <w:i/>
          <w:iCs/>
        </w:rPr>
        <w:t xml:space="preserve"> pay</w:t>
      </w:r>
      <w:r w:rsidR="002B120B" w:rsidRPr="00446E08">
        <w:rPr>
          <w:rFonts w:asciiTheme="majorHAnsi" w:eastAsia="Times New Roman" w:hAnsiTheme="majorHAnsi" w:cstheme="majorHAnsi"/>
          <w:b/>
          <w:bCs/>
          <w:i/>
          <w:iCs/>
        </w:rPr>
        <w:t xml:space="preserve"> your IOHA membership for 202</w:t>
      </w:r>
      <w:r w:rsidRPr="00446E08">
        <w:rPr>
          <w:rFonts w:asciiTheme="majorHAnsi" w:eastAsia="Times New Roman" w:hAnsiTheme="majorHAnsi" w:cstheme="majorHAnsi"/>
          <w:b/>
          <w:bCs/>
          <w:i/>
          <w:iCs/>
        </w:rPr>
        <w:t>6</w:t>
      </w:r>
      <w:r w:rsidR="002B120B" w:rsidRPr="00446E08">
        <w:rPr>
          <w:rFonts w:asciiTheme="majorHAnsi" w:eastAsia="Times New Roman" w:hAnsiTheme="majorHAnsi" w:cstheme="majorHAnsi"/>
          <w:b/>
          <w:bCs/>
          <w:i/>
          <w:iCs/>
        </w:rPr>
        <w:t xml:space="preserve">. </w:t>
      </w:r>
      <w:r w:rsidR="0070205A" w:rsidRPr="00446E08">
        <w:rPr>
          <w:rFonts w:asciiTheme="majorHAnsi" w:eastAsia="Times New Roman" w:hAnsiTheme="majorHAnsi" w:cstheme="majorHAnsi"/>
        </w:rPr>
        <w:t xml:space="preserve">To join or renew, visit </w:t>
      </w:r>
      <w:hyperlink r:id="rId7" w:history="1">
        <w:r w:rsidR="0070205A" w:rsidRPr="00446E08">
          <w:rPr>
            <w:rStyle w:val="Hyperlink"/>
            <w:rFonts w:asciiTheme="majorHAnsi" w:eastAsia="Times New Roman" w:hAnsiTheme="majorHAnsi" w:cstheme="majorHAnsi"/>
          </w:rPr>
          <w:t>https://www.idahooralhealth.org/membership/</w:t>
        </w:r>
      </w:hyperlink>
      <w:r w:rsidR="0070205A" w:rsidRPr="00446E08">
        <w:rPr>
          <w:rFonts w:asciiTheme="majorHAnsi" w:eastAsia="Times New Roman" w:hAnsiTheme="majorHAnsi" w:cstheme="majorHAnsi"/>
        </w:rPr>
        <w:t xml:space="preserve"> </w:t>
      </w:r>
    </w:p>
    <w:p w14:paraId="22C572DC" w14:textId="138B7295" w:rsidR="0039570E" w:rsidRPr="00446E08" w:rsidRDefault="0039570E" w:rsidP="00446E08">
      <w:pPr>
        <w:spacing w:after="0" w:line="240" w:lineRule="auto"/>
        <w:rPr>
          <w:rFonts w:asciiTheme="majorHAnsi" w:eastAsia="Times New Roman" w:hAnsiTheme="majorHAnsi" w:cstheme="majorHAnsi"/>
        </w:rPr>
      </w:pPr>
    </w:p>
    <w:p w14:paraId="2E5F40BC" w14:textId="3A2B10D8" w:rsidR="001B1BEF" w:rsidRPr="00446E08" w:rsidRDefault="001B1BEF" w:rsidP="00446E08">
      <w:pPr>
        <w:spacing w:after="0" w:line="240" w:lineRule="auto"/>
        <w:rPr>
          <w:rFonts w:asciiTheme="majorHAnsi" w:eastAsia="Times New Roman" w:hAnsiTheme="majorHAnsi" w:cstheme="majorHAnsi"/>
        </w:rPr>
      </w:pPr>
      <w:r w:rsidRPr="00446E08">
        <w:rPr>
          <w:rFonts w:asciiTheme="majorHAnsi" w:eastAsia="Times New Roman" w:hAnsiTheme="majorHAnsi" w:cstheme="majorHAnsi"/>
        </w:rPr>
        <w:t>We hope you find the following resources helpful</w:t>
      </w:r>
      <w:r w:rsidR="00190898" w:rsidRPr="00446E08">
        <w:rPr>
          <w:rFonts w:asciiTheme="majorHAnsi" w:eastAsia="Times New Roman" w:hAnsiTheme="majorHAnsi" w:cstheme="majorHAnsi"/>
        </w:rPr>
        <w:t>.</w:t>
      </w:r>
    </w:p>
    <w:p w14:paraId="134A021C" w14:textId="460F84AB" w:rsidR="00D2422C" w:rsidRPr="00446E08" w:rsidRDefault="00D2422C" w:rsidP="00446E08">
      <w:pPr>
        <w:pStyle w:val="NoSpacing"/>
        <w:rPr>
          <w:rFonts w:asciiTheme="majorHAnsi" w:hAnsiTheme="majorHAnsi" w:cstheme="majorHAnsi"/>
          <w:b/>
          <w:bCs/>
          <w:u w:val="single"/>
        </w:rPr>
      </w:pPr>
    </w:p>
    <w:p w14:paraId="121EB80C" w14:textId="7B96103F" w:rsidR="008A22D1" w:rsidRPr="00446E08" w:rsidRDefault="00B512DC" w:rsidP="00446E08">
      <w:pPr>
        <w:pStyle w:val="NoSpacing"/>
        <w:rPr>
          <w:rFonts w:asciiTheme="majorHAnsi" w:eastAsia="Times New Roman" w:hAnsiTheme="majorHAnsi" w:cstheme="majorHAnsi"/>
          <w:b/>
          <w:bCs/>
          <w:sz w:val="28"/>
          <w:szCs w:val="28"/>
          <w:u w:val="single"/>
        </w:rPr>
      </w:pPr>
      <w:r w:rsidRPr="00446E08">
        <w:rPr>
          <w:rFonts w:asciiTheme="majorHAnsi" w:eastAsia="Times New Roman" w:hAnsiTheme="majorHAnsi" w:cstheme="majorHAnsi"/>
          <w:b/>
          <w:bCs/>
          <w:sz w:val="28"/>
          <w:szCs w:val="28"/>
          <w:u w:val="single"/>
        </w:rPr>
        <w:t>Idaho Resources</w:t>
      </w:r>
      <w:r w:rsidR="006C7211" w:rsidRPr="00446E08">
        <w:rPr>
          <w:rFonts w:asciiTheme="majorHAnsi" w:eastAsia="Times New Roman" w:hAnsiTheme="majorHAnsi" w:cstheme="majorHAnsi"/>
          <w:b/>
          <w:bCs/>
          <w:sz w:val="28"/>
          <w:szCs w:val="28"/>
          <w:u w:val="single"/>
        </w:rPr>
        <w:t>/News</w:t>
      </w:r>
      <w:bookmarkStart w:id="0" w:name="m_-480082268722347473__Hlk117769103"/>
      <w:bookmarkStart w:id="1" w:name="_Hlk117769103"/>
    </w:p>
    <w:p w14:paraId="2DCE016C" w14:textId="5F4F20DB" w:rsidR="00EF7010" w:rsidRPr="00446E08" w:rsidRDefault="00EF7010" w:rsidP="00446E08">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b/>
          <w:bCs/>
          <w:color w:val="222222"/>
          <w:u w:val="single"/>
        </w:rPr>
        <w:t>Submit Oral Health Activity Reports by 12/31/25</w:t>
      </w:r>
    </w:p>
    <w:p w14:paraId="0BA5FEDD" w14:textId="75EAC5AE" w:rsidR="00EF7010" w:rsidRPr="00446E08" w:rsidRDefault="00EF7010" w:rsidP="00446E08">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color w:val="222222"/>
        </w:rPr>
        <w:t xml:space="preserve">The IOHA </w:t>
      </w:r>
      <w:r w:rsidR="0093109B" w:rsidRPr="00446E08">
        <w:rPr>
          <w:rFonts w:asciiTheme="majorHAnsi" w:eastAsia="Times New Roman" w:hAnsiTheme="majorHAnsi" w:cstheme="majorHAnsi"/>
          <w:color w:val="222222"/>
        </w:rPr>
        <w:t>writes</w:t>
      </w:r>
      <w:r w:rsidRPr="00446E08">
        <w:rPr>
          <w:rFonts w:asciiTheme="majorHAnsi" w:eastAsia="Times New Roman" w:hAnsiTheme="majorHAnsi" w:cstheme="majorHAnsi"/>
          <w:color w:val="222222"/>
        </w:rPr>
        <w:t xml:space="preserve"> an annual report highlighting the work that partners across the state are undertaking to impact oral health and whole health. </w:t>
      </w:r>
      <w:r w:rsidR="00704E57" w:rsidRPr="00446E08">
        <w:rPr>
          <w:rFonts w:asciiTheme="majorHAnsi" w:eastAsia="Times New Roman" w:hAnsiTheme="majorHAnsi" w:cstheme="majorHAnsi"/>
          <w:color w:val="222222"/>
        </w:rPr>
        <w:t>Tell us</w:t>
      </w:r>
      <w:r w:rsidRPr="00446E08">
        <w:rPr>
          <w:rFonts w:asciiTheme="majorHAnsi" w:eastAsia="Times New Roman" w:hAnsiTheme="majorHAnsi" w:cstheme="majorHAnsi"/>
          <w:color w:val="222222"/>
        </w:rPr>
        <w:t xml:space="preserve"> how your work aligns with the 2021-2026 Idaho Oral Health Improvement Plan. </w:t>
      </w:r>
      <w:hyperlink r:id="rId8" w:history="1">
        <w:r w:rsidRPr="00446E08">
          <w:rPr>
            <w:rStyle w:val="Hyperlink"/>
            <w:rFonts w:asciiTheme="majorHAnsi" w:eastAsia="Times New Roman" w:hAnsiTheme="majorHAnsi" w:cstheme="majorHAnsi"/>
          </w:rPr>
          <w:t>Click here</w:t>
        </w:r>
      </w:hyperlink>
      <w:r w:rsidRPr="00446E08">
        <w:rPr>
          <w:rFonts w:asciiTheme="majorHAnsi" w:eastAsia="Times New Roman" w:hAnsiTheme="majorHAnsi" w:cstheme="majorHAnsi"/>
          <w:color w:val="222222"/>
        </w:rPr>
        <w:t xml:space="preserve"> to access the report form, learn more about the plan, or read reports from past years. Report as many projects as you like</w:t>
      </w:r>
      <w:r w:rsidR="0093109B" w:rsidRPr="00446E08">
        <w:rPr>
          <w:rFonts w:asciiTheme="majorHAnsi" w:eastAsia="Times New Roman" w:hAnsiTheme="majorHAnsi" w:cstheme="majorHAnsi"/>
          <w:color w:val="222222"/>
        </w:rPr>
        <w:t>.</w:t>
      </w:r>
      <w:r w:rsidRPr="00446E08">
        <w:rPr>
          <w:rFonts w:asciiTheme="majorHAnsi" w:eastAsia="Times New Roman" w:hAnsiTheme="majorHAnsi" w:cstheme="majorHAnsi"/>
          <w:color w:val="222222"/>
        </w:rPr>
        <w:t xml:space="preserve"> All reports must be received by 12/31/2</w:t>
      </w:r>
      <w:r w:rsidR="00704E57" w:rsidRPr="00446E08">
        <w:rPr>
          <w:rFonts w:asciiTheme="majorHAnsi" w:eastAsia="Times New Roman" w:hAnsiTheme="majorHAnsi" w:cstheme="majorHAnsi"/>
          <w:color w:val="222222"/>
        </w:rPr>
        <w:t>5</w:t>
      </w:r>
      <w:r w:rsidRPr="00446E08">
        <w:rPr>
          <w:rFonts w:asciiTheme="majorHAnsi" w:eastAsia="Times New Roman" w:hAnsiTheme="majorHAnsi" w:cstheme="majorHAnsi"/>
          <w:color w:val="222222"/>
        </w:rPr>
        <w:t>.</w:t>
      </w:r>
    </w:p>
    <w:p w14:paraId="10709873" w14:textId="77777777" w:rsidR="00EF7010" w:rsidRPr="00446E08" w:rsidRDefault="00EF7010" w:rsidP="00446E08">
      <w:pPr>
        <w:shd w:val="clear" w:color="auto" w:fill="FFFFFF"/>
        <w:spacing w:after="0" w:line="240" w:lineRule="auto"/>
        <w:rPr>
          <w:rFonts w:asciiTheme="majorHAnsi" w:eastAsia="Times New Roman" w:hAnsiTheme="majorHAnsi" w:cstheme="majorHAnsi"/>
          <w:b/>
          <w:bCs/>
          <w:color w:val="222222"/>
          <w:u w:val="single"/>
        </w:rPr>
      </w:pPr>
    </w:p>
    <w:p w14:paraId="3A9A28C5" w14:textId="5637CCD5" w:rsidR="00FD64C1" w:rsidRPr="00446E08" w:rsidRDefault="00FD64C1" w:rsidP="00446E08">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b/>
          <w:bCs/>
          <w:color w:val="222222"/>
          <w:u w:val="single"/>
        </w:rPr>
        <w:t>Annual Live Web Training for Childcare Providers on Jan. 10, 2026</w:t>
      </w:r>
    </w:p>
    <w:p w14:paraId="7F30A54F" w14:textId="2DF6C248" w:rsidR="00FD64C1" w:rsidRPr="00446E08" w:rsidRDefault="00FD64C1" w:rsidP="00446E08">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color w:val="222222"/>
        </w:rPr>
        <w:t xml:space="preserve">The IOHA and IdahoSTARS will, once again, offer this Cavity Free Kids training that incorporates Idaho-specific information </w:t>
      </w:r>
      <w:r w:rsidR="00CE4AD1" w:rsidRPr="00446E08">
        <w:rPr>
          <w:rFonts w:asciiTheme="majorHAnsi" w:eastAsia="Times New Roman" w:hAnsiTheme="majorHAnsi" w:cstheme="majorHAnsi"/>
          <w:color w:val="222222"/>
        </w:rPr>
        <w:t>and</w:t>
      </w:r>
      <w:r w:rsidRPr="00446E08">
        <w:rPr>
          <w:rFonts w:asciiTheme="majorHAnsi" w:eastAsia="Times New Roman" w:hAnsiTheme="majorHAnsi" w:cstheme="majorHAnsi"/>
          <w:color w:val="222222"/>
        </w:rPr>
        <w:t xml:space="preserve"> focuses on oral health education for young children – from birth through age 5 – and their families. It is designed for use in Head Start and Early Head Start, child care, preschool, home visiting, and other programs. Cavity Free Kids includes a rich collection of lessons, activities, stories, songs</w:t>
      </w:r>
      <w:r w:rsidR="00744F66" w:rsidRPr="00446E08">
        <w:rPr>
          <w:rFonts w:asciiTheme="majorHAnsi" w:eastAsia="Times New Roman" w:hAnsiTheme="majorHAnsi" w:cstheme="majorHAnsi"/>
          <w:color w:val="222222"/>
        </w:rPr>
        <w:t>,</w:t>
      </w:r>
      <w:r w:rsidRPr="00446E08">
        <w:rPr>
          <w:rFonts w:asciiTheme="majorHAnsi" w:eastAsia="Times New Roman" w:hAnsiTheme="majorHAnsi" w:cstheme="majorHAnsi"/>
          <w:color w:val="222222"/>
        </w:rPr>
        <w:t xml:space="preserve"> and other resources that actively engage young children in fun-filled, play-based learning and can be easily adapted to the ages and developmental stages of the children in care. Attendees will receive a free copy of the Cavity Free Kids curriculum book. </w:t>
      </w:r>
      <w:r w:rsidR="0093109B" w:rsidRPr="00446E08">
        <w:rPr>
          <w:rFonts w:asciiTheme="majorHAnsi" w:eastAsia="Times New Roman" w:hAnsiTheme="majorHAnsi" w:cstheme="majorHAnsi"/>
          <w:color w:val="222222"/>
        </w:rPr>
        <w:t xml:space="preserve">Anyone interested in this </w:t>
      </w:r>
      <w:r w:rsidR="009341DD" w:rsidRPr="00446E08">
        <w:rPr>
          <w:rFonts w:asciiTheme="majorHAnsi" w:eastAsia="Times New Roman" w:hAnsiTheme="majorHAnsi" w:cstheme="majorHAnsi"/>
          <w:color w:val="222222"/>
        </w:rPr>
        <w:t xml:space="preserve">three-hour </w:t>
      </w:r>
      <w:r w:rsidR="0093109B" w:rsidRPr="00446E08">
        <w:rPr>
          <w:rFonts w:asciiTheme="majorHAnsi" w:eastAsia="Times New Roman" w:hAnsiTheme="majorHAnsi" w:cstheme="majorHAnsi"/>
          <w:color w:val="222222"/>
        </w:rPr>
        <w:t xml:space="preserve">training can register through the </w:t>
      </w:r>
      <w:hyperlink r:id="rId9" w:anchor="/auth/sign-in" w:history="1">
        <w:r w:rsidR="0093109B" w:rsidRPr="00446E08">
          <w:rPr>
            <w:rStyle w:val="Hyperlink"/>
            <w:rFonts w:asciiTheme="majorHAnsi" w:eastAsia="Times New Roman" w:hAnsiTheme="majorHAnsi" w:cstheme="majorHAnsi"/>
          </w:rPr>
          <w:t>IdahoSTARS RISE program</w:t>
        </w:r>
      </w:hyperlink>
      <w:r w:rsidR="0093109B" w:rsidRPr="00446E08">
        <w:rPr>
          <w:rFonts w:asciiTheme="majorHAnsi" w:eastAsia="Times New Roman" w:hAnsiTheme="majorHAnsi" w:cstheme="majorHAnsi"/>
          <w:color w:val="222222"/>
        </w:rPr>
        <w:t xml:space="preserve">. </w:t>
      </w:r>
    </w:p>
    <w:p w14:paraId="06322CB4" w14:textId="77777777" w:rsidR="00FD64C1" w:rsidRPr="00446E08" w:rsidRDefault="00FD64C1" w:rsidP="00446E08">
      <w:pPr>
        <w:shd w:val="clear" w:color="auto" w:fill="FFFFFF"/>
        <w:spacing w:after="0" w:line="240" w:lineRule="auto"/>
        <w:rPr>
          <w:rFonts w:asciiTheme="majorHAnsi" w:eastAsia="Times New Roman" w:hAnsiTheme="majorHAnsi" w:cstheme="majorHAnsi"/>
          <w:color w:val="222222"/>
        </w:rPr>
      </w:pPr>
    </w:p>
    <w:p w14:paraId="1A8735EB" w14:textId="345C5707" w:rsidR="00CE0F41" w:rsidRPr="00446E08" w:rsidRDefault="00CE0F41" w:rsidP="00446E08">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b/>
          <w:bCs/>
          <w:color w:val="222222"/>
          <w:u w:val="single"/>
        </w:rPr>
        <w:t xml:space="preserve">Welcome </w:t>
      </w:r>
      <w:r w:rsidR="001A1B44" w:rsidRPr="00446E08">
        <w:rPr>
          <w:rFonts w:asciiTheme="majorHAnsi" w:eastAsia="Times New Roman" w:hAnsiTheme="majorHAnsi" w:cstheme="majorHAnsi"/>
          <w:b/>
          <w:bCs/>
          <w:color w:val="222222"/>
          <w:u w:val="single"/>
        </w:rPr>
        <w:t xml:space="preserve">to </w:t>
      </w:r>
      <w:r w:rsidRPr="00446E08">
        <w:rPr>
          <w:rFonts w:asciiTheme="majorHAnsi" w:eastAsia="Times New Roman" w:hAnsiTheme="majorHAnsi" w:cstheme="majorHAnsi"/>
          <w:b/>
          <w:bCs/>
          <w:color w:val="222222"/>
          <w:u w:val="single"/>
        </w:rPr>
        <w:t>New IOHA Board Members</w:t>
      </w:r>
      <w:r w:rsidR="001A1B44" w:rsidRPr="00446E08">
        <w:rPr>
          <w:rFonts w:asciiTheme="majorHAnsi" w:eastAsia="Times New Roman" w:hAnsiTheme="majorHAnsi" w:cstheme="majorHAnsi"/>
          <w:b/>
          <w:bCs/>
          <w:color w:val="222222"/>
          <w:u w:val="single"/>
        </w:rPr>
        <w:t xml:space="preserve"> and </w:t>
      </w:r>
      <w:r w:rsidR="00F05E9D" w:rsidRPr="00446E08">
        <w:rPr>
          <w:rFonts w:asciiTheme="majorHAnsi" w:eastAsia="Times New Roman" w:hAnsiTheme="majorHAnsi" w:cstheme="majorHAnsi"/>
          <w:b/>
          <w:bCs/>
          <w:color w:val="222222"/>
          <w:u w:val="single"/>
        </w:rPr>
        <w:t>T</w:t>
      </w:r>
      <w:r w:rsidR="001A1B44" w:rsidRPr="00446E08">
        <w:rPr>
          <w:rFonts w:asciiTheme="majorHAnsi" w:eastAsia="Times New Roman" w:hAnsiTheme="majorHAnsi" w:cstheme="majorHAnsi"/>
          <w:b/>
          <w:bCs/>
          <w:color w:val="222222"/>
          <w:u w:val="single"/>
        </w:rPr>
        <w:t xml:space="preserve">hank </w:t>
      </w:r>
      <w:r w:rsidR="00F05E9D" w:rsidRPr="00446E08">
        <w:rPr>
          <w:rFonts w:asciiTheme="majorHAnsi" w:eastAsia="Times New Roman" w:hAnsiTheme="majorHAnsi" w:cstheme="majorHAnsi"/>
          <w:b/>
          <w:bCs/>
          <w:color w:val="222222"/>
          <w:u w:val="single"/>
        </w:rPr>
        <w:t>Y</w:t>
      </w:r>
      <w:r w:rsidR="001A1B44" w:rsidRPr="00446E08">
        <w:rPr>
          <w:rFonts w:asciiTheme="majorHAnsi" w:eastAsia="Times New Roman" w:hAnsiTheme="majorHAnsi" w:cstheme="majorHAnsi"/>
          <w:b/>
          <w:bCs/>
          <w:color w:val="222222"/>
          <w:u w:val="single"/>
        </w:rPr>
        <w:t>ou to</w:t>
      </w:r>
      <w:r w:rsidRPr="00446E08">
        <w:rPr>
          <w:rFonts w:asciiTheme="majorHAnsi" w:eastAsia="Times New Roman" w:hAnsiTheme="majorHAnsi" w:cstheme="majorHAnsi"/>
          <w:b/>
          <w:bCs/>
          <w:color w:val="222222"/>
          <w:u w:val="single"/>
        </w:rPr>
        <w:t xml:space="preserve"> Andrea Timmerman</w:t>
      </w:r>
    </w:p>
    <w:p w14:paraId="34205CC5" w14:textId="7934B403" w:rsidR="00A14200" w:rsidRPr="00446E08" w:rsidRDefault="00CE0F41" w:rsidP="00446E08">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color w:val="222222"/>
        </w:rPr>
        <w:t>Thanks to all who attended the Dec. 2, Annual Member Meeting and Celebration. Our site host, PacificSource, once again provided a great location for this casual get-together. We offered a hearty thank</w:t>
      </w:r>
      <w:r w:rsidR="00F05E9D" w:rsidRPr="00446E08">
        <w:rPr>
          <w:rFonts w:asciiTheme="majorHAnsi" w:eastAsia="Times New Roman" w:hAnsiTheme="majorHAnsi" w:cstheme="majorHAnsi"/>
          <w:color w:val="222222"/>
        </w:rPr>
        <w:t>s</w:t>
      </w:r>
      <w:r w:rsidRPr="00446E08">
        <w:rPr>
          <w:rFonts w:asciiTheme="majorHAnsi" w:eastAsia="Times New Roman" w:hAnsiTheme="majorHAnsi" w:cstheme="majorHAnsi"/>
          <w:color w:val="222222"/>
        </w:rPr>
        <w:t xml:space="preserve"> to outgoing board member Andrea Timmerman who served for nine years, and we welcomed new board members: La Dawn Ames, executive director of the Idaho State Dental Association; Kelli Broyles, RDH; Hollie Ciplinski, MSN, RNC-OB, C-EFM, a clinical assistant professor </w:t>
      </w:r>
      <w:r w:rsidR="001A1B44" w:rsidRPr="00446E08">
        <w:rPr>
          <w:rFonts w:asciiTheme="majorHAnsi" w:eastAsia="Times New Roman" w:hAnsiTheme="majorHAnsi" w:cstheme="majorHAnsi"/>
          <w:color w:val="222222"/>
        </w:rPr>
        <w:t>with the Boise State nursing program; Tiffany Clark, RDH, program director for the College of Southern Idaho’s dental hygiene program, and Daron Lind, DDS, FICD, owner of Smileworks Dental in Meridian. Board members who were elected to another term: Troy Clovis, DMD; Kaci Jensen, DDS, and Norm Varin. We closed the celebration by honoring Dr. Ernest Meshack-Hart.</w:t>
      </w:r>
      <w:r w:rsidR="006969D7" w:rsidRPr="00446E08">
        <w:rPr>
          <w:rFonts w:asciiTheme="majorHAnsi" w:eastAsia="Times New Roman" w:hAnsiTheme="majorHAnsi" w:cstheme="majorHAnsi"/>
          <w:color w:val="222222"/>
        </w:rPr>
        <w:t xml:space="preserve"> The IO</w:t>
      </w:r>
      <w:r w:rsidR="00446E08">
        <w:rPr>
          <w:rFonts w:asciiTheme="majorHAnsi" w:eastAsia="Times New Roman" w:hAnsiTheme="majorHAnsi" w:cstheme="majorHAnsi"/>
          <w:color w:val="222222"/>
        </w:rPr>
        <w:t>HA</w:t>
      </w:r>
      <w:r w:rsidR="006969D7" w:rsidRPr="00446E08">
        <w:rPr>
          <w:rFonts w:asciiTheme="majorHAnsi" w:eastAsia="Times New Roman" w:hAnsiTheme="majorHAnsi" w:cstheme="majorHAnsi"/>
          <w:color w:val="222222"/>
        </w:rPr>
        <w:t xml:space="preserve"> 2025 Annual Report is available </w:t>
      </w:r>
      <w:hyperlink r:id="rId10" w:history="1">
        <w:r w:rsidR="006969D7" w:rsidRPr="00446E08">
          <w:rPr>
            <w:rStyle w:val="Hyperlink"/>
            <w:rFonts w:asciiTheme="majorHAnsi" w:eastAsia="Times New Roman" w:hAnsiTheme="majorHAnsi" w:cstheme="majorHAnsi"/>
          </w:rPr>
          <w:t>here.</w:t>
        </w:r>
      </w:hyperlink>
    </w:p>
    <w:p w14:paraId="0314586A" w14:textId="77777777" w:rsidR="001A1B44" w:rsidRPr="00446E08" w:rsidRDefault="001A1B44" w:rsidP="00446E08">
      <w:pPr>
        <w:shd w:val="clear" w:color="auto" w:fill="FFFFFF"/>
        <w:spacing w:after="0" w:line="240" w:lineRule="auto"/>
        <w:rPr>
          <w:rFonts w:asciiTheme="majorHAnsi" w:eastAsia="Times New Roman" w:hAnsiTheme="majorHAnsi" w:cstheme="majorHAnsi"/>
          <w:color w:val="222222"/>
        </w:rPr>
      </w:pPr>
    </w:p>
    <w:p w14:paraId="4AEBAAFD" w14:textId="6E8810E1" w:rsidR="001A1B44" w:rsidRPr="00446E08" w:rsidRDefault="001A1B44" w:rsidP="00446E08">
      <w:pPr>
        <w:shd w:val="clear" w:color="auto" w:fill="FFFFFF"/>
        <w:spacing w:after="0" w:line="240" w:lineRule="auto"/>
        <w:rPr>
          <w:rFonts w:asciiTheme="majorHAnsi" w:eastAsia="Times New Roman" w:hAnsiTheme="majorHAnsi" w:cstheme="majorHAnsi"/>
          <w:b/>
          <w:bCs/>
          <w:color w:val="222222"/>
          <w:u w:val="single"/>
        </w:rPr>
      </w:pPr>
      <w:r w:rsidRPr="00446E08">
        <w:rPr>
          <w:rFonts w:asciiTheme="majorHAnsi" w:eastAsia="Times New Roman" w:hAnsiTheme="majorHAnsi" w:cstheme="majorHAnsi"/>
          <w:b/>
          <w:bCs/>
          <w:color w:val="222222"/>
          <w:u w:val="single"/>
        </w:rPr>
        <w:t>IOHA Champion for Oral Health 2025 Award Recipient – Dr. Ernest Meshack-Hart</w:t>
      </w:r>
    </w:p>
    <w:p w14:paraId="6FD77E89" w14:textId="0191BBC6" w:rsidR="00A14200" w:rsidRPr="00446E08" w:rsidRDefault="00F05E9D" w:rsidP="00446E08">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color w:val="222222"/>
        </w:rPr>
        <w:lastRenderedPageBreak/>
        <w:t>In presenting this year’s award to Dr. Ernest Meshack-Hart, Greg Donaca (</w:t>
      </w:r>
      <w:r w:rsidR="00744F66" w:rsidRPr="00446E08">
        <w:rPr>
          <w:rFonts w:asciiTheme="majorHAnsi" w:eastAsia="Times New Roman" w:hAnsiTheme="majorHAnsi" w:cstheme="majorHAnsi"/>
          <w:color w:val="222222"/>
        </w:rPr>
        <w:t xml:space="preserve">President &amp; </w:t>
      </w:r>
      <w:r w:rsidRPr="00446E08">
        <w:rPr>
          <w:rFonts w:asciiTheme="majorHAnsi" w:eastAsia="Times New Roman" w:hAnsiTheme="majorHAnsi" w:cstheme="majorHAnsi"/>
          <w:color w:val="222222"/>
        </w:rPr>
        <w:t>CEO of Delta Dental</w:t>
      </w:r>
      <w:r w:rsidR="00744F66" w:rsidRPr="00446E08">
        <w:rPr>
          <w:rFonts w:asciiTheme="majorHAnsi" w:eastAsia="Times New Roman" w:hAnsiTheme="majorHAnsi" w:cstheme="majorHAnsi"/>
          <w:color w:val="222222"/>
        </w:rPr>
        <w:t xml:space="preserve"> of Idaho</w:t>
      </w:r>
      <w:r w:rsidRPr="00446E08">
        <w:rPr>
          <w:rFonts w:asciiTheme="majorHAnsi" w:eastAsia="Times New Roman" w:hAnsiTheme="majorHAnsi" w:cstheme="majorHAnsi"/>
          <w:color w:val="222222"/>
        </w:rPr>
        <w:t xml:space="preserve">) described him as a champion, an advocate, and a dedicated leader for public health. Nominators echoed the same sentiments, calling him a mentor and a visionary who is full of compassion, inspiration, </w:t>
      </w:r>
      <w:r w:rsidR="00C547E4" w:rsidRPr="00446E08">
        <w:rPr>
          <w:rFonts w:asciiTheme="majorHAnsi" w:eastAsia="Times New Roman" w:hAnsiTheme="majorHAnsi" w:cstheme="majorHAnsi"/>
          <w:color w:val="222222"/>
        </w:rPr>
        <w:t>kindness, and integrity. Dr. Meshack-Hart served as dental director for Terry Reilly Health Services for 11 years and continues to practice for TRHS</w:t>
      </w:r>
      <w:r w:rsidR="00DD693A" w:rsidRPr="00446E08">
        <w:rPr>
          <w:rFonts w:asciiTheme="majorHAnsi" w:eastAsia="Times New Roman" w:hAnsiTheme="majorHAnsi" w:cstheme="majorHAnsi"/>
          <w:color w:val="222222"/>
        </w:rPr>
        <w:t xml:space="preserve"> as the associate dental director</w:t>
      </w:r>
      <w:r w:rsidR="00C547E4" w:rsidRPr="00446E08">
        <w:rPr>
          <w:rFonts w:asciiTheme="majorHAnsi" w:eastAsia="Times New Roman" w:hAnsiTheme="majorHAnsi" w:cstheme="majorHAnsi"/>
          <w:color w:val="222222"/>
        </w:rPr>
        <w:t>. He serves on the Delta Dental of Idaho Community Outreach committee</w:t>
      </w:r>
      <w:r w:rsidR="00DD693A" w:rsidRPr="00446E08">
        <w:rPr>
          <w:rFonts w:asciiTheme="majorHAnsi" w:eastAsia="Times New Roman" w:hAnsiTheme="majorHAnsi" w:cstheme="majorHAnsi"/>
          <w:color w:val="222222"/>
        </w:rPr>
        <w:t xml:space="preserve"> and has held leadership positions with NNOHA (National Network for Oral Health Access). On behalf of the IOHA, he serves as the only dental representative on Idaho’s Medicaid Advisory Committee. Congratulations to Dr. Meshack-Hart!</w:t>
      </w:r>
    </w:p>
    <w:p w14:paraId="390C9B99" w14:textId="77777777" w:rsidR="00F05E9D" w:rsidRPr="00446E08" w:rsidRDefault="00F05E9D" w:rsidP="00446E08">
      <w:pPr>
        <w:shd w:val="clear" w:color="auto" w:fill="FFFFFF"/>
        <w:spacing w:after="0" w:line="240" w:lineRule="auto"/>
        <w:rPr>
          <w:rFonts w:asciiTheme="majorHAnsi" w:eastAsia="Times New Roman" w:hAnsiTheme="majorHAnsi" w:cstheme="majorHAnsi"/>
          <w:color w:val="222222"/>
        </w:rPr>
      </w:pPr>
    </w:p>
    <w:p w14:paraId="48B71B07" w14:textId="2B337335" w:rsidR="00D33EBA" w:rsidRPr="00446E08" w:rsidRDefault="00D33EBA" w:rsidP="00446E08">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b/>
          <w:bCs/>
          <w:color w:val="222222"/>
          <w:u w:val="single"/>
        </w:rPr>
        <w:t>IOHA Talking Points for Medicaid Listening Sessions</w:t>
      </w:r>
    </w:p>
    <w:p w14:paraId="05CD3D0B" w14:textId="4EDD4590" w:rsidR="000D653E" w:rsidRPr="00446E08" w:rsidRDefault="00D33EBA" w:rsidP="00446E08">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color w:val="222222"/>
        </w:rPr>
        <w:t xml:space="preserve">The Idaho Department of Health &amp; Welfare </w:t>
      </w:r>
      <w:r w:rsidR="006969D7" w:rsidRPr="00446E08">
        <w:rPr>
          <w:rFonts w:asciiTheme="majorHAnsi" w:eastAsia="Times New Roman" w:hAnsiTheme="majorHAnsi" w:cstheme="majorHAnsi"/>
          <w:color w:val="222222"/>
        </w:rPr>
        <w:t xml:space="preserve">has more Listening Sessions planned for 2026 to give </w:t>
      </w:r>
      <w:r w:rsidRPr="00446E08">
        <w:rPr>
          <w:rFonts w:asciiTheme="majorHAnsi" w:eastAsia="Times New Roman" w:hAnsiTheme="majorHAnsi" w:cstheme="majorHAnsi"/>
          <w:color w:val="222222"/>
        </w:rPr>
        <w:t>Medicaid recipients</w:t>
      </w:r>
      <w:r w:rsidR="00702143" w:rsidRPr="00446E08">
        <w:rPr>
          <w:rFonts w:asciiTheme="majorHAnsi" w:eastAsia="Times New Roman" w:hAnsiTheme="majorHAnsi" w:cstheme="majorHAnsi"/>
          <w:color w:val="222222"/>
        </w:rPr>
        <w:t xml:space="preserve">, stakeholders, </w:t>
      </w:r>
      <w:r w:rsidRPr="00446E08">
        <w:rPr>
          <w:rFonts w:asciiTheme="majorHAnsi" w:eastAsia="Times New Roman" w:hAnsiTheme="majorHAnsi" w:cstheme="majorHAnsi"/>
          <w:color w:val="222222"/>
        </w:rPr>
        <w:t xml:space="preserve">and providers </w:t>
      </w:r>
      <w:r w:rsidR="006969D7" w:rsidRPr="00446E08">
        <w:rPr>
          <w:rFonts w:asciiTheme="majorHAnsi" w:eastAsia="Times New Roman" w:hAnsiTheme="majorHAnsi" w:cstheme="majorHAnsi"/>
          <w:color w:val="222222"/>
        </w:rPr>
        <w:t>time to</w:t>
      </w:r>
      <w:r w:rsidRPr="00446E08">
        <w:rPr>
          <w:rFonts w:asciiTheme="majorHAnsi" w:eastAsia="Times New Roman" w:hAnsiTheme="majorHAnsi" w:cstheme="majorHAnsi"/>
          <w:color w:val="222222"/>
        </w:rPr>
        <w:t xml:space="preserve"> share insight</w:t>
      </w:r>
      <w:r w:rsidR="0022253F" w:rsidRPr="00446E08">
        <w:rPr>
          <w:rFonts w:asciiTheme="majorHAnsi" w:eastAsia="Times New Roman" w:hAnsiTheme="majorHAnsi" w:cstheme="majorHAnsi"/>
          <w:color w:val="222222"/>
        </w:rPr>
        <w:t xml:space="preserve"> regarding the redesign of Medicaid management in Idaho</w:t>
      </w:r>
      <w:r w:rsidRPr="00446E08">
        <w:rPr>
          <w:rFonts w:asciiTheme="majorHAnsi" w:eastAsia="Times New Roman" w:hAnsiTheme="majorHAnsi" w:cstheme="majorHAnsi"/>
          <w:color w:val="222222"/>
        </w:rPr>
        <w:t xml:space="preserve">. </w:t>
      </w:r>
      <w:r w:rsidR="00C02FBB" w:rsidRPr="00446E08">
        <w:rPr>
          <w:rFonts w:asciiTheme="majorHAnsi" w:eastAsia="Times New Roman" w:hAnsiTheme="majorHAnsi" w:cstheme="majorHAnsi"/>
          <w:color w:val="222222"/>
        </w:rPr>
        <w:t xml:space="preserve">While dates and cities have been </w:t>
      </w:r>
      <w:hyperlink r:id="rId11" w:history="1">
        <w:r w:rsidR="00C02FBB" w:rsidRPr="00446E08">
          <w:rPr>
            <w:rStyle w:val="Hyperlink"/>
            <w:rFonts w:asciiTheme="majorHAnsi" w:eastAsia="Times New Roman" w:hAnsiTheme="majorHAnsi" w:cstheme="majorHAnsi"/>
          </w:rPr>
          <w:t>announced</w:t>
        </w:r>
      </w:hyperlink>
      <w:r w:rsidR="00C02FBB" w:rsidRPr="00446E08">
        <w:rPr>
          <w:rFonts w:asciiTheme="majorHAnsi" w:eastAsia="Times New Roman" w:hAnsiTheme="majorHAnsi" w:cstheme="majorHAnsi"/>
          <w:color w:val="222222"/>
        </w:rPr>
        <w:t xml:space="preserve">, times and places </w:t>
      </w:r>
      <w:r w:rsidR="00702143" w:rsidRPr="00446E08">
        <w:rPr>
          <w:rFonts w:asciiTheme="majorHAnsi" w:eastAsia="Times New Roman" w:hAnsiTheme="majorHAnsi" w:cstheme="majorHAnsi"/>
          <w:color w:val="222222"/>
        </w:rPr>
        <w:t xml:space="preserve">are </w:t>
      </w:r>
      <w:r w:rsidR="00C02FBB" w:rsidRPr="00446E08">
        <w:rPr>
          <w:rFonts w:asciiTheme="majorHAnsi" w:eastAsia="Times New Roman" w:hAnsiTheme="majorHAnsi" w:cstheme="majorHAnsi"/>
          <w:color w:val="222222"/>
        </w:rPr>
        <w:t>shared only days before each session. Remaining sessions: Jan. 6, Caldwell; Feb. 3, virtual; March 10, Gooding; April 7, Boise Westgate; May 26, Coeur d’Alene; May 28, Lewiston.</w:t>
      </w:r>
      <w:r w:rsidRPr="00446E08">
        <w:rPr>
          <w:rFonts w:asciiTheme="majorHAnsi" w:eastAsia="Times New Roman" w:hAnsiTheme="majorHAnsi" w:cstheme="majorHAnsi"/>
          <w:color w:val="222222"/>
        </w:rPr>
        <w:t xml:space="preserve"> </w:t>
      </w:r>
      <w:r w:rsidR="00C02FBB" w:rsidRPr="00446E08">
        <w:rPr>
          <w:rFonts w:asciiTheme="majorHAnsi" w:eastAsia="Times New Roman" w:hAnsiTheme="majorHAnsi" w:cstheme="majorHAnsi"/>
          <w:color w:val="222222"/>
        </w:rPr>
        <w:t xml:space="preserve">We will do our best to alert regional </w:t>
      </w:r>
      <w:r w:rsidR="00702143" w:rsidRPr="00446E08">
        <w:rPr>
          <w:rFonts w:asciiTheme="majorHAnsi" w:eastAsia="Times New Roman" w:hAnsiTheme="majorHAnsi" w:cstheme="majorHAnsi"/>
          <w:color w:val="222222"/>
        </w:rPr>
        <w:t xml:space="preserve">members and </w:t>
      </w:r>
      <w:r w:rsidR="00C02FBB" w:rsidRPr="00446E08">
        <w:rPr>
          <w:rFonts w:asciiTheme="majorHAnsi" w:eastAsia="Times New Roman" w:hAnsiTheme="majorHAnsi" w:cstheme="majorHAnsi"/>
          <w:color w:val="222222"/>
        </w:rPr>
        <w:t>partner</w:t>
      </w:r>
      <w:r w:rsidR="00744F66" w:rsidRPr="00446E08">
        <w:rPr>
          <w:rFonts w:asciiTheme="majorHAnsi" w:eastAsia="Times New Roman" w:hAnsiTheme="majorHAnsi" w:cstheme="majorHAnsi"/>
          <w:color w:val="222222"/>
        </w:rPr>
        <w:t>s</w:t>
      </w:r>
      <w:r w:rsidR="00C02FBB" w:rsidRPr="00446E08">
        <w:rPr>
          <w:rFonts w:asciiTheme="majorHAnsi" w:eastAsia="Times New Roman" w:hAnsiTheme="majorHAnsi" w:cstheme="majorHAnsi"/>
          <w:color w:val="222222"/>
        </w:rPr>
        <w:t xml:space="preserve"> as soon as details are released.</w:t>
      </w:r>
    </w:p>
    <w:p w14:paraId="4AFD1137" w14:textId="77777777" w:rsidR="00A32442" w:rsidRPr="00446E08" w:rsidRDefault="00A32442" w:rsidP="00446E08">
      <w:pPr>
        <w:shd w:val="clear" w:color="auto" w:fill="FFFFFF"/>
        <w:spacing w:after="0" w:line="240" w:lineRule="auto"/>
        <w:rPr>
          <w:rFonts w:asciiTheme="majorHAnsi" w:eastAsia="Times New Roman" w:hAnsiTheme="majorHAnsi" w:cstheme="majorHAnsi"/>
          <w:color w:val="222222"/>
        </w:rPr>
      </w:pPr>
    </w:p>
    <w:p w14:paraId="7AEBE206" w14:textId="71BF6A68" w:rsidR="00A32442" w:rsidRPr="00446E08" w:rsidRDefault="00A32442" w:rsidP="00446E08">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b/>
          <w:bCs/>
          <w:color w:val="222222"/>
          <w:u w:val="single"/>
        </w:rPr>
        <w:t xml:space="preserve">Delta Dental of Idaho’s </w:t>
      </w:r>
      <w:r w:rsidRPr="00446E08">
        <w:rPr>
          <w:rFonts w:asciiTheme="majorHAnsi" w:eastAsia="Times New Roman" w:hAnsiTheme="majorHAnsi" w:cstheme="majorHAnsi"/>
          <w:b/>
          <w:bCs/>
          <w:i/>
          <w:iCs/>
          <w:color w:val="222222"/>
          <w:u w:val="single"/>
        </w:rPr>
        <w:t xml:space="preserve">GrinWell for </w:t>
      </w:r>
      <w:r w:rsidRPr="00446E08">
        <w:rPr>
          <w:rFonts w:asciiTheme="majorHAnsi" w:eastAsia="Times New Roman" w:hAnsiTheme="majorHAnsi" w:cstheme="majorHAnsi"/>
          <w:b/>
          <w:bCs/>
          <w:color w:val="222222"/>
          <w:u w:val="single"/>
        </w:rPr>
        <w:t>You Expand</w:t>
      </w:r>
      <w:r w:rsidR="00704E57" w:rsidRPr="00446E08">
        <w:rPr>
          <w:rFonts w:asciiTheme="majorHAnsi" w:eastAsia="Times New Roman" w:hAnsiTheme="majorHAnsi" w:cstheme="majorHAnsi"/>
          <w:b/>
          <w:bCs/>
          <w:color w:val="222222"/>
          <w:u w:val="single"/>
        </w:rPr>
        <w:t>s</w:t>
      </w:r>
      <w:r w:rsidRPr="00446E08">
        <w:rPr>
          <w:rFonts w:asciiTheme="majorHAnsi" w:eastAsia="Times New Roman" w:hAnsiTheme="majorHAnsi" w:cstheme="majorHAnsi"/>
          <w:b/>
          <w:bCs/>
          <w:color w:val="222222"/>
          <w:u w:val="single"/>
        </w:rPr>
        <w:t xml:space="preserve"> to Adults 18 and Older</w:t>
      </w:r>
    </w:p>
    <w:p w14:paraId="19549EDA" w14:textId="2D72BEDD" w:rsidR="00A32442" w:rsidRPr="00446E08" w:rsidRDefault="00A32442" w:rsidP="00446E08">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color w:val="222222"/>
        </w:rPr>
        <w:t>Delta Dental of Idaho</w:t>
      </w:r>
      <w:r w:rsidR="002F60FB" w:rsidRPr="00446E08">
        <w:rPr>
          <w:rFonts w:asciiTheme="majorHAnsi" w:eastAsia="Times New Roman" w:hAnsiTheme="majorHAnsi" w:cstheme="majorHAnsi"/>
          <w:color w:val="222222"/>
        </w:rPr>
        <w:t>’s</w:t>
      </w:r>
      <w:r w:rsidRPr="00446E08">
        <w:rPr>
          <w:rFonts w:asciiTheme="majorHAnsi" w:eastAsia="Times New Roman" w:hAnsiTheme="majorHAnsi" w:cstheme="majorHAnsi"/>
          <w:color w:val="222222"/>
        </w:rPr>
        <w:t xml:space="preserve"> free dental benefit program,</w:t>
      </w:r>
      <w:r w:rsidRPr="00446E08">
        <w:rPr>
          <w:rFonts w:asciiTheme="majorHAnsi" w:eastAsia="Times New Roman" w:hAnsiTheme="majorHAnsi" w:cstheme="majorHAnsi"/>
          <w:i/>
          <w:iCs/>
          <w:color w:val="222222"/>
        </w:rPr>
        <w:t> GrinWell for</w:t>
      </w:r>
      <w:r w:rsidRPr="00446E08">
        <w:rPr>
          <w:rFonts w:asciiTheme="majorHAnsi" w:eastAsia="Times New Roman" w:hAnsiTheme="majorHAnsi" w:cstheme="majorHAnsi"/>
          <w:color w:val="222222"/>
        </w:rPr>
        <w:t> You, is now available to income-qualifying uninsured adults 18 and older. Eligible participants receive a dental benefit of $1</w:t>
      </w:r>
      <w:r w:rsidR="00704E57" w:rsidRPr="00446E08">
        <w:rPr>
          <w:rFonts w:asciiTheme="majorHAnsi" w:eastAsia="Times New Roman" w:hAnsiTheme="majorHAnsi" w:cstheme="majorHAnsi"/>
          <w:color w:val="222222"/>
        </w:rPr>
        <w:t>,</w:t>
      </w:r>
      <w:r w:rsidRPr="00446E08">
        <w:rPr>
          <w:rFonts w:asciiTheme="majorHAnsi" w:eastAsia="Times New Roman" w:hAnsiTheme="majorHAnsi" w:cstheme="majorHAnsi"/>
          <w:color w:val="222222"/>
        </w:rPr>
        <w:t>850 for one year at no cost</w:t>
      </w:r>
      <w:r w:rsidR="002F60FB" w:rsidRPr="00446E08">
        <w:rPr>
          <w:rFonts w:asciiTheme="majorHAnsi" w:eastAsia="Times New Roman" w:hAnsiTheme="majorHAnsi" w:cstheme="majorHAnsi"/>
          <w:color w:val="222222"/>
        </w:rPr>
        <w:t>.</w:t>
      </w:r>
      <w:r w:rsidRPr="00446E08">
        <w:rPr>
          <w:rFonts w:asciiTheme="majorHAnsi" w:eastAsia="Times New Roman" w:hAnsiTheme="majorHAnsi" w:cstheme="majorHAnsi"/>
          <w:color w:val="222222"/>
        </w:rPr>
        <w:t xml:space="preserve"> Enrollment is open now for coverage starting </w:t>
      </w:r>
      <w:r w:rsidRPr="00446E08">
        <w:rPr>
          <w:rFonts w:asciiTheme="majorHAnsi" w:eastAsia="Times New Roman" w:hAnsiTheme="majorHAnsi" w:cstheme="majorHAnsi"/>
          <w:b/>
          <w:bCs/>
          <w:color w:val="222222"/>
        </w:rPr>
        <w:t>January 1, 2026. </w:t>
      </w:r>
      <w:r w:rsidRPr="00446E08">
        <w:rPr>
          <w:rFonts w:asciiTheme="majorHAnsi" w:eastAsia="Times New Roman" w:hAnsiTheme="majorHAnsi" w:cstheme="majorHAnsi"/>
          <w:color w:val="222222"/>
        </w:rPr>
        <w:t>Applicants are enrolled quarterly on a first-come, first-served basis. Applicants can apply via a paper application or online, available in English and Spanish.</w:t>
      </w:r>
      <w:r w:rsidR="002F60FB" w:rsidRPr="00446E08">
        <w:rPr>
          <w:rFonts w:asciiTheme="majorHAnsi" w:eastAsia="Times New Roman" w:hAnsiTheme="majorHAnsi" w:cstheme="majorHAnsi"/>
          <w:color w:val="222222"/>
        </w:rPr>
        <w:t xml:space="preserve"> V</w:t>
      </w:r>
      <w:r w:rsidRPr="00446E08">
        <w:rPr>
          <w:rFonts w:asciiTheme="majorHAnsi" w:eastAsia="Times New Roman" w:hAnsiTheme="majorHAnsi" w:cstheme="majorHAnsi"/>
          <w:color w:val="222222"/>
        </w:rPr>
        <w:t>isit </w:t>
      </w:r>
      <w:hyperlink r:id="rId12" w:tgtFrame="_blank" w:history="1">
        <w:r w:rsidRPr="00446E08">
          <w:rPr>
            <w:rStyle w:val="Hyperlink"/>
            <w:rFonts w:asciiTheme="majorHAnsi" w:eastAsia="Times New Roman" w:hAnsiTheme="majorHAnsi" w:cstheme="majorHAnsi"/>
            <w:b/>
            <w:bCs/>
          </w:rPr>
          <w:t>deltadentalid.com/GrinWell</w:t>
        </w:r>
      </w:hyperlink>
      <w:r w:rsidRPr="00446E08">
        <w:rPr>
          <w:rFonts w:asciiTheme="majorHAnsi" w:eastAsia="Times New Roman" w:hAnsiTheme="majorHAnsi" w:cstheme="majorHAnsi"/>
          <w:color w:val="222222"/>
        </w:rPr>
        <w:t> to learn more or contact the Community Outreach team at </w:t>
      </w:r>
      <w:r w:rsidRPr="00446E08">
        <w:rPr>
          <w:rFonts w:asciiTheme="majorHAnsi" w:eastAsia="Times New Roman" w:hAnsiTheme="majorHAnsi" w:cstheme="majorHAnsi"/>
          <w:b/>
          <w:bCs/>
          <w:color w:val="222222"/>
        </w:rPr>
        <w:t>1-866-894-3563</w:t>
      </w:r>
      <w:r w:rsidRPr="00446E08">
        <w:rPr>
          <w:rFonts w:asciiTheme="majorHAnsi" w:eastAsia="Times New Roman" w:hAnsiTheme="majorHAnsi" w:cstheme="majorHAnsi"/>
          <w:color w:val="222222"/>
        </w:rPr>
        <w:t>. If you serve individuals who could benefit from this program and are not yet on the mailing list for brochures and applications, give Delta a call for details.</w:t>
      </w:r>
    </w:p>
    <w:p w14:paraId="5FEBB980" w14:textId="77777777" w:rsidR="00A32442" w:rsidRPr="00446E08" w:rsidRDefault="00A32442" w:rsidP="00446E08">
      <w:pPr>
        <w:shd w:val="clear" w:color="auto" w:fill="FFFFFF"/>
        <w:spacing w:after="0" w:line="240" w:lineRule="auto"/>
        <w:rPr>
          <w:rFonts w:asciiTheme="majorHAnsi" w:eastAsia="Times New Roman" w:hAnsiTheme="majorHAnsi" w:cstheme="majorHAnsi"/>
          <w:color w:val="222222"/>
        </w:rPr>
      </w:pPr>
    </w:p>
    <w:p w14:paraId="05F7C1F6" w14:textId="77777777" w:rsidR="00F4344D" w:rsidRPr="00446E08" w:rsidRDefault="00F4344D" w:rsidP="00446E08">
      <w:pPr>
        <w:shd w:val="clear" w:color="auto" w:fill="FFFFFF"/>
        <w:spacing w:after="0" w:line="240" w:lineRule="auto"/>
        <w:rPr>
          <w:rFonts w:asciiTheme="majorHAnsi" w:hAnsiTheme="majorHAnsi" w:cstheme="majorHAnsi"/>
        </w:rPr>
      </w:pPr>
      <w:r w:rsidRPr="00446E08">
        <w:rPr>
          <w:rFonts w:asciiTheme="majorHAnsi" w:hAnsiTheme="majorHAnsi" w:cstheme="majorHAnsi"/>
          <w:b/>
          <w:bCs/>
          <w:u w:val="single"/>
        </w:rPr>
        <w:t>Idaho Head Start Association Conference Registration Live</w:t>
      </w:r>
    </w:p>
    <w:p w14:paraId="01982D6F" w14:textId="1F5BF873" w:rsidR="009522D0" w:rsidRPr="00446E08" w:rsidRDefault="00FA1240" w:rsidP="00446E08">
      <w:pPr>
        <w:shd w:val="clear" w:color="auto" w:fill="FFFFFF"/>
        <w:spacing w:after="0" w:line="240" w:lineRule="auto"/>
        <w:rPr>
          <w:rFonts w:asciiTheme="majorHAnsi" w:hAnsiTheme="majorHAnsi" w:cstheme="majorHAnsi"/>
        </w:rPr>
      </w:pPr>
      <w:r w:rsidRPr="00446E08">
        <w:rPr>
          <w:rFonts w:asciiTheme="majorHAnsi" w:hAnsiTheme="majorHAnsi" w:cstheme="majorHAnsi"/>
        </w:rPr>
        <w:t>Early childhood professionals are invited to th</w:t>
      </w:r>
      <w:r w:rsidR="00D02444" w:rsidRPr="00446E08">
        <w:rPr>
          <w:rFonts w:asciiTheme="majorHAnsi" w:hAnsiTheme="majorHAnsi" w:cstheme="majorHAnsi"/>
        </w:rPr>
        <w:t>is</w:t>
      </w:r>
      <w:r w:rsidRPr="00446E08">
        <w:rPr>
          <w:rFonts w:asciiTheme="majorHAnsi" w:hAnsiTheme="majorHAnsi" w:cstheme="majorHAnsi"/>
        </w:rPr>
        <w:t xml:space="preserve"> annual conference. The January 28-29, 2026</w:t>
      </w:r>
      <w:r w:rsidR="0022253F" w:rsidRPr="00446E08">
        <w:rPr>
          <w:rFonts w:asciiTheme="majorHAnsi" w:hAnsiTheme="majorHAnsi" w:cstheme="majorHAnsi"/>
        </w:rPr>
        <w:t>,</w:t>
      </w:r>
      <w:r w:rsidRPr="00446E08">
        <w:rPr>
          <w:rFonts w:asciiTheme="majorHAnsi" w:hAnsiTheme="majorHAnsi" w:cstheme="majorHAnsi"/>
        </w:rPr>
        <w:t xml:space="preserve"> event will be held in Boise and continuing education units will be available through Northwest Nazarene University. </w:t>
      </w:r>
      <w:hyperlink r:id="rId13" w:history="1">
        <w:r w:rsidRPr="00446E08">
          <w:rPr>
            <w:rStyle w:val="Hyperlink"/>
            <w:rFonts w:asciiTheme="majorHAnsi" w:hAnsiTheme="majorHAnsi" w:cstheme="majorHAnsi"/>
          </w:rPr>
          <w:t xml:space="preserve">Click </w:t>
        </w:r>
        <w:r w:rsidRPr="00446E08">
          <w:rPr>
            <w:rStyle w:val="Hyperlink"/>
            <w:rFonts w:asciiTheme="majorHAnsi" w:hAnsiTheme="majorHAnsi" w:cstheme="majorHAnsi"/>
          </w:rPr>
          <w:t>h</w:t>
        </w:r>
        <w:r w:rsidRPr="00446E08">
          <w:rPr>
            <w:rStyle w:val="Hyperlink"/>
            <w:rFonts w:asciiTheme="majorHAnsi" w:hAnsiTheme="majorHAnsi" w:cstheme="majorHAnsi"/>
          </w:rPr>
          <w:t xml:space="preserve">ere </w:t>
        </w:r>
      </w:hyperlink>
      <w:r w:rsidRPr="00446E08">
        <w:rPr>
          <w:rFonts w:asciiTheme="majorHAnsi" w:hAnsiTheme="majorHAnsi" w:cstheme="majorHAnsi"/>
        </w:rPr>
        <w:t>to register.</w:t>
      </w:r>
    </w:p>
    <w:bookmarkEnd w:id="0"/>
    <w:bookmarkEnd w:id="1"/>
    <w:p w14:paraId="652ABC4C" w14:textId="77777777" w:rsidR="00BF2131" w:rsidRPr="00446E08" w:rsidRDefault="00BF2131" w:rsidP="00446E08">
      <w:pPr>
        <w:pStyle w:val="NoSpacing"/>
        <w:rPr>
          <w:rFonts w:asciiTheme="majorHAnsi" w:hAnsiTheme="majorHAnsi" w:cstheme="majorHAnsi"/>
        </w:rPr>
      </w:pPr>
    </w:p>
    <w:p w14:paraId="73256E6A" w14:textId="703233FD" w:rsidR="0093109B" w:rsidRPr="00446E08" w:rsidRDefault="0093109B" w:rsidP="00446E08">
      <w:pPr>
        <w:pStyle w:val="NoSpacing"/>
        <w:rPr>
          <w:rFonts w:asciiTheme="majorHAnsi" w:hAnsiTheme="majorHAnsi" w:cstheme="majorHAnsi"/>
        </w:rPr>
      </w:pPr>
      <w:r w:rsidRPr="00446E08">
        <w:rPr>
          <w:rFonts w:asciiTheme="majorHAnsi" w:hAnsiTheme="majorHAnsi" w:cstheme="majorHAnsi"/>
        </w:rPr>
        <w:t xml:space="preserve"> </w:t>
      </w:r>
    </w:p>
    <w:p w14:paraId="78EF75DD" w14:textId="699115AC" w:rsidR="001E4AC0" w:rsidRPr="00446E08" w:rsidRDefault="00461ADF" w:rsidP="00446E08">
      <w:pPr>
        <w:pStyle w:val="NoSpacing"/>
        <w:rPr>
          <w:rFonts w:asciiTheme="majorHAnsi" w:eastAsia="Times New Roman" w:hAnsiTheme="majorHAnsi" w:cstheme="majorHAnsi"/>
          <w:b/>
          <w:bCs/>
          <w:sz w:val="28"/>
          <w:szCs w:val="28"/>
          <w:u w:val="single"/>
        </w:rPr>
      </w:pPr>
      <w:r w:rsidRPr="00446E08">
        <w:rPr>
          <w:rFonts w:asciiTheme="majorHAnsi" w:eastAsia="Times New Roman" w:hAnsiTheme="majorHAnsi" w:cstheme="majorHAnsi"/>
          <w:b/>
          <w:bCs/>
          <w:sz w:val="28"/>
          <w:szCs w:val="28"/>
          <w:u w:val="single"/>
        </w:rPr>
        <w:t>National Resources</w:t>
      </w:r>
    </w:p>
    <w:p w14:paraId="5911A126" w14:textId="60248E99" w:rsidR="00057661" w:rsidRPr="00446E08" w:rsidRDefault="00854952" w:rsidP="00446E08">
      <w:pPr>
        <w:pStyle w:val="NoSpacing"/>
        <w:rPr>
          <w:rFonts w:asciiTheme="majorHAnsi" w:hAnsiTheme="majorHAnsi" w:cstheme="majorHAnsi"/>
        </w:rPr>
      </w:pPr>
      <w:r w:rsidRPr="00446E08">
        <w:rPr>
          <w:rFonts w:asciiTheme="majorHAnsi" w:hAnsiTheme="majorHAnsi" w:cstheme="majorHAnsi"/>
          <w:b/>
          <w:bCs/>
          <w:u w:val="single"/>
        </w:rPr>
        <w:t>Healthy Smiles, Healthy Hearts: New Tools for Health Professionals</w:t>
      </w:r>
    </w:p>
    <w:p w14:paraId="322CEA09" w14:textId="4329CF11" w:rsidR="00854952" w:rsidRPr="00446E08" w:rsidRDefault="00854952" w:rsidP="00446E08">
      <w:pPr>
        <w:pStyle w:val="NoSpacing"/>
        <w:rPr>
          <w:rFonts w:asciiTheme="majorHAnsi" w:hAnsiTheme="majorHAnsi" w:cstheme="majorHAnsi"/>
        </w:rPr>
      </w:pPr>
      <w:r w:rsidRPr="00446E08">
        <w:rPr>
          <w:rFonts w:asciiTheme="majorHAnsi" w:hAnsiTheme="majorHAnsi" w:cstheme="majorHAnsi"/>
        </w:rPr>
        <w:t xml:space="preserve">The American Heart Association’s Healthy Smiles, Healthy Hearts initiative, in collaboration with Delta Dental, has created a tool kit to help bridge the gap between oral and heart healthcare. Together, they are working to improve health and well-being nationwide by helping patients, dental care teams, and primary care teams to better understand and address this connection. Click here for the </w:t>
      </w:r>
      <w:hyperlink r:id="rId14" w:history="1">
        <w:r w:rsidRPr="00446E08">
          <w:rPr>
            <w:rStyle w:val="Hyperlink"/>
            <w:rFonts w:asciiTheme="majorHAnsi" w:hAnsiTheme="majorHAnsi" w:cstheme="majorHAnsi"/>
          </w:rPr>
          <w:t>2025 Resource Toolkit.</w:t>
        </w:r>
      </w:hyperlink>
    </w:p>
    <w:p w14:paraId="00897041" w14:textId="77777777" w:rsidR="0078484C" w:rsidRPr="00446E08" w:rsidRDefault="0078484C" w:rsidP="00446E08">
      <w:pPr>
        <w:pStyle w:val="NoSpacing"/>
        <w:rPr>
          <w:rFonts w:asciiTheme="majorHAnsi" w:hAnsiTheme="majorHAnsi" w:cstheme="majorHAnsi"/>
        </w:rPr>
      </w:pPr>
    </w:p>
    <w:p w14:paraId="67B5CCE6" w14:textId="77777777" w:rsidR="0078484C" w:rsidRPr="00446E08" w:rsidRDefault="0078484C" w:rsidP="00446E08">
      <w:pPr>
        <w:pStyle w:val="NoSpacing"/>
        <w:rPr>
          <w:rFonts w:asciiTheme="majorHAnsi" w:hAnsiTheme="majorHAnsi" w:cstheme="majorHAnsi"/>
          <w:b/>
          <w:bCs/>
          <w:u w:val="single"/>
        </w:rPr>
      </w:pPr>
    </w:p>
    <w:p w14:paraId="15261095" w14:textId="0A4DDA21" w:rsidR="0078484C" w:rsidRPr="00446E08" w:rsidRDefault="0078484C" w:rsidP="00446E08">
      <w:pPr>
        <w:pStyle w:val="NoSpacing"/>
        <w:rPr>
          <w:rFonts w:asciiTheme="majorHAnsi" w:hAnsiTheme="majorHAnsi" w:cstheme="majorHAnsi"/>
          <w:u w:val="single"/>
        </w:rPr>
      </w:pPr>
      <w:r w:rsidRPr="00446E08">
        <w:rPr>
          <w:rFonts w:asciiTheme="majorHAnsi" w:hAnsiTheme="majorHAnsi" w:cstheme="majorHAnsi"/>
          <w:b/>
          <w:bCs/>
          <w:u w:val="single"/>
        </w:rPr>
        <w:t>New from the Oral Health Resource Center: Toothbrushing Guidance Handout</w:t>
      </w:r>
    </w:p>
    <w:p w14:paraId="7056DDAC" w14:textId="69CED7D7" w:rsidR="0078484C" w:rsidRPr="00446E08" w:rsidRDefault="00666788" w:rsidP="00446E08">
      <w:pPr>
        <w:pStyle w:val="NoSpacing"/>
        <w:rPr>
          <w:rFonts w:asciiTheme="majorHAnsi" w:hAnsiTheme="majorHAnsi" w:cstheme="majorHAnsi"/>
        </w:rPr>
      </w:pPr>
      <w:r w:rsidRPr="00446E08">
        <w:rPr>
          <w:rFonts w:asciiTheme="majorHAnsi" w:hAnsiTheme="majorHAnsi" w:cstheme="majorHAnsi"/>
        </w:rPr>
        <w:lastRenderedPageBreak/>
        <w:t xml:space="preserve">OHRC offers the </w:t>
      </w:r>
      <w:hyperlink r:id="rId15" w:history="1">
        <w:r w:rsidRPr="00446E08">
          <w:rPr>
            <w:rStyle w:val="Hyperlink"/>
            <w:rFonts w:asciiTheme="majorHAnsi" w:hAnsiTheme="majorHAnsi" w:cstheme="majorHAnsi"/>
          </w:rPr>
          <w:t>publication</w:t>
        </w:r>
      </w:hyperlink>
      <w:r w:rsidRPr="00446E08">
        <w:rPr>
          <w:rFonts w:asciiTheme="majorHAnsi" w:hAnsiTheme="majorHAnsi" w:cstheme="majorHAnsi"/>
        </w:rPr>
        <w:t xml:space="preserve">, </w:t>
      </w:r>
      <w:r w:rsidR="0078484C" w:rsidRPr="00446E08">
        <w:rPr>
          <w:rFonts w:asciiTheme="majorHAnsi" w:hAnsiTheme="majorHAnsi" w:cstheme="majorHAnsi"/>
          <w:i/>
          <w:iCs/>
        </w:rPr>
        <w:t xml:space="preserve">Guidance for Safe </w:t>
      </w:r>
      <w:r w:rsidR="0078484C" w:rsidRPr="00446E08">
        <w:rPr>
          <w:rFonts w:asciiTheme="majorHAnsi" w:hAnsiTheme="majorHAnsi" w:cstheme="majorHAnsi"/>
          <w:i/>
          <w:iCs/>
        </w:rPr>
        <w:t>U</w:t>
      </w:r>
      <w:r w:rsidR="0078484C" w:rsidRPr="00446E08">
        <w:rPr>
          <w:rFonts w:asciiTheme="majorHAnsi" w:hAnsiTheme="majorHAnsi" w:cstheme="majorHAnsi"/>
          <w:i/>
          <w:iCs/>
        </w:rPr>
        <w:t>se, Handling, Cleaning, and Storage of Toothbrushes in Child Care Settings and Elementary Schools</w:t>
      </w:r>
      <w:r w:rsidR="0078484C" w:rsidRPr="00446E08">
        <w:rPr>
          <w:rFonts w:asciiTheme="majorHAnsi" w:hAnsiTheme="majorHAnsi" w:cstheme="majorHAnsi"/>
        </w:rPr>
        <w:t> </w:t>
      </w:r>
      <w:r w:rsidRPr="00446E08">
        <w:rPr>
          <w:rFonts w:asciiTheme="majorHAnsi" w:hAnsiTheme="majorHAnsi" w:cstheme="majorHAnsi"/>
        </w:rPr>
        <w:t xml:space="preserve">which </w:t>
      </w:r>
      <w:r w:rsidR="0078484C" w:rsidRPr="00446E08">
        <w:rPr>
          <w:rFonts w:asciiTheme="majorHAnsi" w:hAnsiTheme="majorHAnsi" w:cstheme="majorHAnsi"/>
        </w:rPr>
        <w:t xml:space="preserve">provides information related to toothbrushing in educational settings. </w:t>
      </w:r>
      <w:r w:rsidRPr="00446E08">
        <w:rPr>
          <w:rFonts w:asciiTheme="majorHAnsi" w:hAnsiTheme="majorHAnsi" w:cstheme="majorHAnsi"/>
        </w:rPr>
        <w:t xml:space="preserve">Topics include: </w:t>
      </w:r>
      <w:r w:rsidR="0078484C" w:rsidRPr="00446E08">
        <w:rPr>
          <w:rFonts w:asciiTheme="majorHAnsi" w:hAnsiTheme="majorHAnsi" w:cstheme="majorHAnsi"/>
        </w:rPr>
        <w:t>safe use</w:t>
      </w:r>
      <w:r w:rsidRPr="00446E08">
        <w:rPr>
          <w:rFonts w:asciiTheme="majorHAnsi" w:hAnsiTheme="majorHAnsi" w:cstheme="majorHAnsi"/>
        </w:rPr>
        <w:t xml:space="preserve">, </w:t>
      </w:r>
      <w:r w:rsidR="0078484C" w:rsidRPr="00446E08">
        <w:rPr>
          <w:rFonts w:asciiTheme="majorHAnsi" w:hAnsiTheme="majorHAnsi" w:cstheme="majorHAnsi"/>
        </w:rPr>
        <w:t>handling</w:t>
      </w:r>
      <w:r w:rsidRPr="00446E08">
        <w:rPr>
          <w:rFonts w:asciiTheme="majorHAnsi" w:hAnsiTheme="majorHAnsi" w:cstheme="majorHAnsi"/>
        </w:rPr>
        <w:t>, and storage</w:t>
      </w:r>
      <w:r w:rsidR="0078484C" w:rsidRPr="00446E08">
        <w:rPr>
          <w:rFonts w:asciiTheme="majorHAnsi" w:hAnsiTheme="majorHAnsi" w:cstheme="majorHAnsi"/>
        </w:rPr>
        <w:t xml:space="preserve"> of toothbrushes</w:t>
      </w:r>
      <w:r w:rsidRPr="00446E08">
        <w:rPr>
          <w:rFonts w:asciiTheme="majorHAnsi" w:hAnsiTheme="majorHAnsi" w:cstheme="majorHAnsi"/>
        </w:rPr>
        <w:t xml:space="preserve">; </w:t>
      </w:r>
      <w:r w:rsidR="0078484C" w:rsidRPr="00446E08">
        <w:rPr>
          <w:rFonts w:asciiTheme="majorHAnsi" w:hAnsiTheme="majorHAnsi" w:cstheme="majorHAnsi"/>
        </w:rPr>
        <w:t>disinfecting the classroom table</w:t>
      </w:r>
      <w:r w:rsidRPr="00446E08">
        <w:rPr>
          <w:rFonts w:asciiTheme="majorHAnsi" w:hAnsiTheme="majorHAnsi" w:cstheme="majorHAnsi"/>
        </w:rPr>
        <w:t>;</w:t>
      </w:r>
      <w:r w:rsidR="0078484C" w:rsidRPr="00446E08">
        <w:rPr>
          <w:rFonts w:asciiTheme="majorHAnsi" w:hAnsiTheme="majorHAnsi" w:cstheme="majorHAnsi"/>
        </w:rPr>
        <w:t xml:space="preserve"> washing hands, and wearing gloves. The handout was produced by the </w:t>
      </w:r>
      <w:hyperlink r:id="rId16" w:tgtFrame="_blank" w:history="1">
        <w:r w:rsidR="0078484C" w:rsidRPr="00446E08">
          <w:rPr>
            <w:rStyle w:val="Hyperlink"/>
            <w:rFonts w:asciiTheme="majorHAnsi" w:hAnsiTheme="majorHAnsi" w:cstheme="majorHAnsi"/>
            <w:b/>
            <w:bCs/>
          </w:rPr>
          <w:t>National Maternal and Child Oral Health Resou</w:t>
        </w:r>
        <w:r w:rsidR="0078484C" w:rsidRPr="00446E08">
          <w:rPr>
            <w:rStyle w:val="Hyperlink"/>
            <w:rFonts w:asciiTheme="majorHAnsi" w:hAnsiTheme="majorHAnsi" w:cstheme="majorHAnsi"/>
            <w:b/>
            <w:bCs/>
          </w:rPr>
          <w:t>r</w:t>
        </w:r>
        <w:r w:rsidR="0078484C" w:rsidRPr="00446E08">
          <w:rPr>
            <w:rStyle w:val="Hyperlink"/>
            <w:rFonts w:asciiTheme="majorHAnsi" w:hAnsiTheme="majorHAnsi" w:cstheme="majorHAnsi"/>
            <w:b/>
            <w:bCs/>
          </w:rPr>
          <w:t>ce Center</w:t>
        </w:r>
      </w:hyperlink>
      <w:r w:rsidR="0078484C" w:rsidRPr="00446E08">
        <w:rPr>
          <w:rFonts w:asciiTheme="majorHAnsi" w:hAnsiTheme="majorHAnsi" w:cstheme="majorHAnsi"/>
        </w:rPr>
        <w:t>. </w:t>
      </w:r>
    </w:p>
    <w:p w14:paraId="3A37654C" w14:textId="77777777" w:rsidR="0078484C" w:rsidRPr="00446E08" w:rsidRDefault="0078484C" w:rsidP="00446E08">
      <w:pPr>
        <w:pStyle w:val="NoSpacing"/>
        <w:rPr>
          <w:rFonts w:asciiTheme="majorHAnsi" w:hAnsiTheme="majorHAnsi" w:cstheme="majorHAnsi"/>
        </w:rPr>
      </w:pPr>
    </w:p>
    <w:p w14:paraId="68F0A68D" w14:textId="381D1C90" w:rsidR="00854952" w:rsidRPr="00446E08" w:rsidRDefault="00D63262" w:rsidP="00446E08">
      <w:pPr>
        <w:pStyle w:val="NoSpacing"/>
        <w:rPr>
          <w:rFonts w:asciiTheme="majorHAnsi" w:hAnsiTheme="majorHAnsi" w:cstheme="majorHAnsi"/>
        </w:rPr>
      </w:pPr>
      <w:r w:rsidRPr="00446E08">
        <w:rPr>
          <w:rFonts w:asciiTheme="majorHAnsi" w:hAnsiTheme="majorHAnsi" w:cstheme="majorHAnsi"/>
          <w:b/>
          <w:bCs/>
          <w:u w:val="single"/>
        </w:rPr>
        <w:t xml:space="preserve">Special Populations User Guide by Dental </w:t>
      </w:r>
      <w:r w:rsidR="00666788" w:rsidRPr="00446E08">
        <w:rPr>
          <w:rFonts w:asciiTheme="majorHAnsi" w:hAnsiTheme="majorHAnsi" w:cstheme="majorHAnsi"/>
          <w:b/>
          <w:bCs/>
          <w:u w:val="single"/>
        </w:rPr>
        <w:t>Quality</w:t>
      </w:r>
      <w:r w:rsidRPr="00446E08">
        <w:rPr>
          <w:rFonts w:asciiTheme="majorHAnsi" w:hAnsiTheme="majorHAnsi" w:cstheme="majorHAnsi"/>
          <w:b/>
          <w:bCs/>
          <w:u w:val="single"/>
        </w:rPr>
        <w:t xml:space="preserve"> Alliance</w:t>
      </w:r>
    </w:p>
    <w:p w14:paraId="3F3DB6B0" w14:textId="01CECE99" w:rsidR="00D63262" w:rsidRPr="00446E08" w:rsidRDefault="00D63262" w:rsidP="00446E08">
      <w:pPr>
        <w:pStyle w:val="NoSpacing"/>
        <w:rPr>
          <w:rFonts w:asciiTheme="majorHAnsi" w:hAnsiTheme="majorHAnsi" w:cstheme="majorHAnsi"/>
        </w:rPr>
      </w:pPr>
      <w:r w:rsidRPr="00446E08">
        <w:rPr>
          <w:rFonts w:asciiTheme="majorHAnsi" w:hAnsiTheme="majorHAnsi" w:cstheme="majorHAnsi"/>
        </w:rPr>
        <w:t>The D</w:t>
      </w:r>
      <w:r w:rsidR="00666788" w:rsidRPr="00446E08">
        <w:rPr>
          <w:rFonts w:asciiTheme="majorHAnsi" w:hAnsiTheme="majorHAnsi" w:cstheme="majorHAnsi"/>
        </w:rPr>
        <w:t>Q</w:t>
      </w:r>
      <w:r w:rsidRPr="00446E08">
        <w:rPr>
          <w:rFonts w:asciiTheme="majorHAnsi" w:hAnsiTheme="majorHAnsi" w:cstheme="majorHAnsi"/>
        </w:rPr>
        <w:t>A created the </w:t>
      </w:r>
      <w:hyperlink r:id="rId17" w:tgtFrame="_blank" w:history="1">
        <w:r w:rsidRPr="00446E08">
          <w:rPr>
            <w:rStyle w:val="Hyperlink"/>
            <w:rFonts w:asciiTheme="majorHAnsi" w:hAnsiTheme="majorHAnsi" w:cstheme="majorHAnsi"/>
            <w:b/>
            <w:bCs/>
          </w:rPr>
          <w:t>DQA Specia</w:t>
        </w:r>
        <w:r w:rsidRPr="00446E08">
          <w:rPr>
            <w:rStyle w:val="Hyperlink"/>
            <w:rFonts w:asciiTheme="majorHAnsi" w:hAnsiTheme="majorHAnsi" w:cstheme="majorHAnsi"/>
            <w:b/>
            <w:bCs/>
          </w:rPr>
          <w:t>l</w:t>
        </w:r>
        <w:r w:rsidRPr="00446E08">
          <w:rPr>
            <w:rStyle w:val="Hyperlink"/>
            <w:rFonts w:asciiTheme="majorHAnsi" w:hAnsiTheme="majorHAnsi" w:cstheme="majorHAnsi"/>
            <w:b/>
            <w:bCs/>
          </w:rPr>
          <w:t xml:space="preserve"> Populations U</w:t>
        </w:r>
        <w:r w:rsidRPr="00446E08">
          <w:rPr>
            <w:rStyle w:val="Hyperlink"/>
            <w:rFonts w:asciiTheme="majorHAnsi" w:hAnsiTheme="majorHAnsi" w:cstheme="majorHAnsi"/>
            <w:b/>
            <w:bCs/>
          </w:rPr>
          <w:t>s</w:t>
        </w:r>
        <w:r w:rsidRPr="00446E08">
          <w:rPr>
            <w:rStyle w:val="Hyperlink"/>
            <w:rFonts w:asciiTheme="majorHAnsi" w:hAnsiTheme="majorHAnsi" w:cstheme="majorHAnsi"/>
            <w:b/>
            <w:bCs/>
          </w:rPr>
          <w:t>er Guide</w:t>
        </w:r>
      </w:hyperlink>
      <w:r w:rsidRPr="00446E08">
        <w:rPr>
          <w:rFonts w:asciiTheme="majorHAnsi" w:hAnsiTheme="majorHAnsi" w:cstheme="majorHAnsi"/>
        </w:rPr>
        <w:t>, a new resource designed to help stakeholders better assess oral healthcare quality for individuals with intellectual or developmental disabilities (IDD). Developed following a review by the Measure Development and Maintenance Committee (MDMC), this guide provides a methodology for applying existing DQA measures specifically to the IDD population. By leveraging the HHS ASPE definition of IDD—which identifies conditions such as autism spectrum disorder, cerebral palsy, and spina bifida in administrative claims—this resource allows users to:</w:t>
      </w:r>
    </w:p>
    <w:p w14:paraId="3D964BB7" w14:textId="77777777" w:rsidR="00D63262" w:rsidRPr="00446E08" w:rsidRDefault="00D63262" w:rsidP="00446E08">
      <w:pPr>
        <w:pStyle w:val="NoSpacing"/>
        <w:numPr>
          <w:ilvl w:val="0"/>
          <w:numId w:val="24"/>
        </w:numPr>
        <w:rPr>
          <w:rFonts w:asciiTheme="majorHAnsi" w:hAnsiTheme="majorHAnsi" w:cstheme="majorHAnsi"/>
        </w:rPr>
      </w:pPr>
      <w:r w:rsidRPr="00446E08">
        <w:rPr>
          <w:rFonts w:asciiTheme="majorHAnsi" w:hAnsiTheme="majorHAnsi" w:cstheme="majorHAnsi"/>
        </w:rPr>
        <w:t>Compute measure scores specifically for the IDD population.</w:t>
      </w:r>
    </w:p>
    <w:p w14:paraId="49E373C9" w14:textId="77777777" w:rsidR="00D63262" w:rsidRPr="00446E08" w:rsidRDefault="00D63262" w:rsidP="00446E08">
      <w:pPr>
        <w:pStyle w:val="NoSpacing"/>
        <w:numPr>
          <w:ilvl w:val="0"/>
          <w:numId w:val="24"/>
        </w:numPr>
        <w:rPr>
          <w:rFonts w:asciiTheme="majorHAnsi" w:hAnsiTheme="majorHAnsi" w:cstheme="majorHAnsi"/>
        </w:rPr>
      </w:pPr>
      <w:r w:rsidRPr="00446E08">
        <w:rPr>
          <w:rFonts w:asciiTheme="majorHAnsi" w:hAnsiTheme="majorHAnsi" w:cstheme="majorHAnsi"/>
        </w:rPr>
        <w:t>Stratify data to reveal disparities in care access and utilization.</w:t>
      </w:r>
    </w:p>
    <w:p w14:paraId="35DDCAB9" w14:textId="77777777" w:rsidR="00D63262" w:rsidRPr="00446E08" w:rsidRDefault="00D63262" w:rsidP="00446E08">
      <w:pPr>
        <w:pStyle w:val="NoSpacing"/>
        <w:numPr>
          <w:ilvl w:val="0"/>
          <w:numId w:val="24"/>
        </w:numPr>
        <w:rPr>
          <w:rFonts w:asciiTheme="majorHAnsi" w:hAnsiTheme="majorHAnsi" w:cstheme="majorHAnsi"/>
        </w:rPr>
      </w:pPr>
      <w:r w:rsidRPr="00446E08">
        <w:rPr>
          <w:rFonts w:asciiTheme="majorHAnsi" w:hAnsiTheme="majorHAnsi" w:cstheme="majorHAnsi"/>
        </w:rPr>
        <w:t>Generate meaningful insights using a standardized, validated definition of IDD.</w:t>
      </w:r>
    </w:p>
    <w:p w14:paraId="18B6F9D8" w14:textId="77777777" w:rsidR="00D63262" w:rsidRPr="00446E08" w:rsidRDefault="00D63262" w:rsidP="00446E08">
      <w:pPr>
        <w:pStyle w:val="NoSpacing"/>
        <w:rPr>
          <w:rFonts w:asciiTheme="majorHAnsi" w:hAnsiTheme="majorHAnsi" w:cstheme="majorHAnsi"/>
        </w:rPr>
      </w:pPr>
      <w:r w:rsidRPr="00446E08">
        <w:rPr>
          <w:rFonts w:asciiTheme="majorHAnsi" w:hAnsiTheme="majorHAnsi" w:cstheme="majorHAnsi"/>
        </w:rPr>
        <w:t>This guide creates a feasible pathway for highlighting gaps in care and supporting quality improvement for this priority population.</w:t>
      </w:r>
    </w:p>
    <w:p w14:paraId="70AFFCDA" w14:textId="77777777" w:rsidR="00854952" w:rsidRPr="00446E08" w:rsidRDefault="00854952" w:rsidP="00446E08">
      <w:pPr>
        <w:pStyle w:val="NoSpacing"/>
        <w:rPr>
          <w:rFonts w:asciiTheme="majorHAnsi" w:hAnsiTheme="majorHAnsi" w:cstheme="majorHAnsi"/>
        </w:rPr>
      </w:pPr>
    </w:p>
    <w:p w14:paraId="3D43D931" w14:textId="3960A2CE" w:rsidR="00D63262" w:rsidRPr="00446E08" w:rsidRDefault="00D63262" w:rsidP="00446E08">
      <w:pPr>
        <w:pStyle w:val="NoSpacing"/>
        <w:rPr>
          <w:rFonts w:asciiTheme="majorHAnsi" w:hAnsiTheme="majorHAnsi" w:cstheme="majorHAnsi"/>
        </w:rPr>
      </w:pPr>
      <w:r w:rsidRPr="00446E08">
        <w:rPr>
          <w:rFonts w:asciiTheme="majorHAnsi" w:hAnsiTheme="majorHAnsi" w:cstheme="majorHAnsi"/>
          <w:b/>
          <w:bCs/>
          <w:u w:val="single"/>
        </w:rPr>
        <w:t>Dental Care in Medicaid Programs – 2025 Update</w:t>
      </w:r>
    </w:p>
    <w:p w14:paraId="3AB4DE4E" w14:textId="593AA487" w:rsidR="00D63262" w:rsidRPr="00446E08" w:rsidRDefault="00D63262" w:rsidP="00446E08">
      <w:pPr>
        <w:pStyle w:val="NoSpacing"/>
        <w:rPr>
          <w:rFonts w:asciiTheme="majorHAnsi" w:hAnsiTheme="majorHAnsi" w:cstheme="majorHAnsi"/>
        </w:rPr>
      </w:pPr>
      <w:r w:rsidRPr="00446E08">
        <w:rPr>
          <w:rFonts w:asciiTheme="majorHAnsi" w:hAnsiTheme="majorHAnsi" w:cstheme="majorHAnsi"/>
        </w:rPr>
        <w:t xml:space="preserve">The American Dental Association (ADA) Health Policy Institute announced its </w:t>
      </w:r>
      <w:hyperlink r:id="rId18" w:history="1">
        <w:r w:rsidRPr="00446E08">
          <w:rPr>
            <w:rStyle w:val="Hyperlink"/>
            <w:rFonts w:asciiTheme="majorHAnsi" w:hAnsiTheme="majorHAnsi" w:cstheme="majorHAnsi"/>
          </w:rPr>
          <w:t>Dental Medicaid Update for 2025</w:t>
        </w:r>
      </w:hyperlink>
      <w:r w:rsidRPr="00446E08">
        <w:rPr>
          <w:rFonts w:asciiTheme="majorHAnsi" w:hAnsiTheme="majorHAnsi" w:cstheme="majorHAnsi"/>
        </w:rPr>
        <w:t xml:space="preserve">. The comprehensive overview of the Medicaid dental landscape explores trends in state dental benefit offerings for adult beneficiaries; dentist participation in Medicaid and the Children’s Health Insurance Program (CHIP); dental care utilization among children and adults by benefit type; fee-for-service reimbursement rates for Medicaid services compared to dentist charges and private insurance reimbursement. These data, the latest as of December 2025, include breakdowns at the state level for multiple data years. </w:t>
      </w:r>
    </w:p>
    <w:p w14:paraId="72B8BCE7" w14:textId="77777777" w:rsidR="002F60FB" w:rsidRPr="00446E08" w:rsidRDefault="002F60FB" w:rsidP="00446E08">
      <w:pPr>
        <w:pStyle w:val="NoSpacing"/>
        <w:rPr>
          <w:rFonts w:asciiTheme="majorHAnsi" w:hAnsiTheme="majorHAnsi" w:cstheme="majorHAnsi"/>
        </w:rPr>
      </w:pPr>
    </w:p>
    <w:p w14:paraId="4146D68C" w14:textId="0812142F" w:rsidR="003F7B91" w:rsidRPr="00446E08" w:rsidRDefault="003F7B91" w:rsidP="00446E08">
      <w:pPr>
        <w:pStyle w:val="NoSpacing"/>
        <w:rPr>
          <w:rFonts w:asciiTheme="majorHAnsi" w:hAnsiTheme="majorHAnsi" w:cstheme="majorHAnsi"/>
        </w:rPr>
      </w:pPr>
      <w:r w:rsidRPr="00446E08">
        <w:rPr>
          <w:rFonts w:asciiTheme="majorHAnsi" w:hAnsiTheme="majorHAnsi" w:cstheme="majorHAnsi"/>
          <w:b/>
          <w:bCs/>
          <w:u w:val="single"/>
        </w:rPr>
        <w:t>CareQuest Resources and Upcoming Webinars</w:t>
      </w:r>
    </w:p>
    <w:p w14:paraId="368041C2" w14:textId="194CBC8D" w:rsidR="003F7B91" w:rsidRPr="00446E08" w:rsidRDefault="003F7B91" w:rsidP="00446E08">
      <w:pPr>
        <w:pStyle w:val="NoSpacing"/>
        <w:rPr>
          <w:rFonts w:asciiTheme="majorHAnsi" w:hAnsiTheme="majorHAnsi" w:cstheme="majorHAnsi"/>
        </w:rPr>
      </w:pPr>
      <w:r w:rsidRPr="00446E08">
        <w:rPr>
          <w:rFonts w:asciiTheme="majorHAnsi" w:hAnsiTheme="majorHAnsi" w:cstheme="majorHAnsi"/>
          <w:b/>
          <w:bCs/>
        </w:rPr>
        <w:t xml:space="preserve">Webinar: Addressing Medical Emergencies in Dentistry: </w:t>
      </w:r>
      <w:r w:rsidRPr="00446E08">
        <w:rPr>
          <w:rFonts w:asciiTheme="majorHAnsi" w:hAnsiTheme="majorHAnsi" w:cstheme="majorHAnsi"/>
        </w:rPr>
        <w:t>Join CareQuest Institute on </w:t>
      </w:r>
      <w:r w:rsidRPr="00446E08">
        <w:rPr>
          <w:rFonts w:asciiTheme="majorHAnsi" w:hAnsiTheme="majorHAnsi" w:cstheme="majorHAnsi"/>
          <w:b/>
          <w:bCs/>
        </w:rPr>
        <w:t xml:space="preserve">Thursday, January 22 </w:t>
      </w:r>
      <w:r w:rsidR="00666788" w:rsidRPr="00446E08">
        <w:rPr>
          <w:rFonts w:asciiTheme="majorHAnsi" w:hAnsiTheme="majorHAnsi" w:cstheme="majorHAnsi"/>
          <w:b/>
          <w:bCs/>
        </w:rPr>
        <w:t>,</w:t>
      </w:r>
      <w:r w:rsidRPr="00446E08">
        <w:rPr>
          <w:rFonts w:asciiTheme="majorHAnsi" w:hAnsiTheme="majorHAnsi" w:cstheme="majorHAnsi"/>
          <w:b/>
          <w:bCs/>
        </w:rPr>
        <w:t xml:space="preserve">from </w:t>
      </w:r>
      <w:r w:rsidR="00666788" w:rsidRPr="00446E08">
        <w:rPr>
          <w:rFonts w:asciiTheme="majorHAnsi" w:hAnsiTheme="majorHAnsi" w:cstheme="majorHAnsi"/>
          <w:b/>
          <w:bCs/>
        </w:rPr>
        <w:t>5</w:t>
      </w:r>
      <w:r w:rsidRPr="00446E08">
        <w:rPr>
          <w:rFonts w:asciiTheme="majorHAnsi" w:hAnsiTheme="majorHAnsi" w:cstheme="majorHAnsi"/>
          <w:b/>
          <w:bCs/>
        </w:rPr>
        <w:t>–</w:t>
      </w:r>
      <w:r w:rsidR="00666788" w:rsidRPr="00446E08">
        <w:rPr>
          <w:rFonts w:asciiTheme="majorHAnsi" w:hAnsiTheme="majorHAnsi" w:cstheme="majorHAnsi"/>
          <w:b/>
          <w:bCs/>
        </w:rPr>
        <w:t>6</w:t>
      </w:r>
      <w:r w:rsidRPr="00446E08">
        <w:rPr>
          <w:rFonts w:asciiTheme="majorHAnsi" w:hAnsiTheme="majorHAnsi" w:cstheme="majorHAnsi"/>
          <w:b/>
          <w:bCs/>
        </w:rPr>
        <w:t xml:space="preserve"> p.m. </w:t>
      </w:r>
      <w:r w:rsidR="00666788" w:rsidRPr="00446E08">
        <w:rPr>
          <w:rFonts w:asciiTheme="majorHAnsi" w:hAnsiTheme="majorHAnsi" w:cstheme="majorHAnsi"/>
          <w:b/>
          <w:bCs/>
        </w:rPr>
        <w:t>M</w:t>
      </w:r>
      <w:r w:rsidRPr="00446E08">
        <w:rPr>
          <w:rFonts w:asciiTheme="majorHAnsi" w:hAnsiTheme="majorHAnsi" w:cstheme="majorHAnsi"/>
          <w:b/>
          <w:bCs/>
        </w:rPr>
        <w:t>T</w:t>
      </w:r>
      <w:r w:rsidRPr="00446E08">
        <w:rPr>
          <w:rFonts w:asciiTheme="majorHAnsi" w:hAnsiTheme="majorHAnsi" w:cstheme="majorHAnsi"/>
        </w:rPr>
        <w:t> for </w:t>
      </w:r>
      <w:hyperlink r:id="rId19" w:tgtFrame="_blank" w:history="1">
        <w:r w:rsidRPr="00446E08">
          <w:rPr>
            <w:rStyle w:val="Hyperlink"/>
            <w:rFonts w:asciiTheme="majorHAnsi" w:hAnsiTheme="majorHAnsi" w:cstheme="majorHAnsi"/>
          </w:rPr>
          <w:t>a webinar (eligible for 1 free CE credit) that will review the most dangerous medical emergencies</w:t>
        </w:r>
      </w:hyperlink>
      <w:r w:rsidRPr="00446E08">
        <w:rPr>
          <w:rFonts w:asciiTheme="majorHAnsi" w:hAnsiTheme="majorHAnsi" w:cstheme="majorHAnsi"/>
        </w:rPr>
        <w:t> oral health professionals should be prepared to manage.</w:t>
      </w:r>
    </w:p>
    <w:p w14:paraId="5E28ACC2" w14:textId="77777777" w:rsidR="003F7B91" w:rsidRPr="00446E08" w:rsidRDefault="003F7B91" w:rsidP="00446E08">
      <w:pPr>
        <w:pStyle w:val="NoSpacing"/>
        <w:rPr>
          <w:rFonts w:asciiTheme="majorHAnsi" w:hAnsiTheme="majorHAnsi" w:cstheme="majorHAnsi"/>
        </w:rPr>
      </w:pPr>
    </w:p>
    <w:p w14:paraId="7EB375A6" w14:textId="631B2295" w:rsidR="003F7B91" w:rsidRPr="00446E08" w:rsidRDefault="003F7B91" w:rsidP="00446E08">
      <w:pPr>
        <w:pStyle w:val="NoSpacing"/>
        <w:rPr>
          <w:rFonts w:asciiTheme="majorHAnsi" w:hAnsiTheme="majorHAnsi" w:cstheme="majorHAnsi"/>
        </w:rPr>
      </w:pPr>
      <w:r w:rsidRPr="00446E08">
        <w:rPr>
          <w:rFonts w:asciiTheme="majorHAnsi" w:hAnsiTheme="majorHAnsi" w:cstheme="majorHAnsi"/>
          <w:b/>
          <w:bCs/>
        </w:rPr>
        <w:t>Diagnosing Diabetes in the Dental Office</w:t>
      </w:r>
      <w:r w:rsidRPr="00446E08">
        <w:rPr>
          <w:rFonts w:asciiTheme="majorHAnsi" w:hAnsiTheme="majorHAnsi" w:cstheme="majorHAnsi"/>
        </w:rPr>
        <w:t xml:space="preserve">: </w:t>
      </w:r>
      <w:hyperlink r:id="rId20" w:tgtFrame="_blank" w:history="1">
        <w:r w:rsidRPr="00446E08">
          <w:rPr>
            <w:rStyle w:val="Hyperlink"/>
            <w:rFonts w:asciiTheme="majorHAnsi" w:hAnsiTheme="majorHAnsi" w:cstheme="majorHAnsi"/>
          </w:rPr>
          <w:t>A new resource from CareQuest Institute</w:t>
        </w:r>
      </w:hyperlink>
      <w:r w:rsidRPr="00446E08">
        <w:rPr>
          <w:rFonts w:asciiTheme="majorHAnsi" w:hAnsiTheme="majorHAnsi" w:cstheme="majorHAnsi"/>
        </w:rPr>
        <w:t> outlines the benefits, roles, and considerations for oral health providers in screening for diabetes.</w:t>
      </w:r>
    </w:p>
    <w:p w14:paraId="5BB51B2D" w14:textId="77777777" w:rsidR="003F7B91" w:rsidRPr="00446E08" w:rsidRDefault="003F7B91" w:rsidP="00446E08">
      <w:pPr>
        <w:pStyle w:val="NoSpacing"/>
        <w:rPr>
          <w:rFonts w:asciiTheme="majorHAnsi" w:hAnsiTheme="majorHAnsi" w:cstheme="majorHAnsi"/>
        </w:rPr>
      </w:pPr>
    </w:p>
    <w:p w14:paraId="41BAFB26" w14:textId="77777777" w:rsidR="003F7B91" w:rsidRPr="00446E08" w:rsidRDefault="003F7B91" w:rsidP="00446E08">
      <w:pPr>
        <w:pStyle w:val="NoSpacing"/>
        <w:rPr>
          <w:rFonts w:asciiTheme="majorHAnsi" w:hAnsiTheme="majorHAnsi" w:cstheme="majorHAnsi"/>
        </w:rPr>
      </w:pPr>
    </w:p>
    <w:p w14:paraId="3E5905C7" w14:textId="45B56A20" w:rsidR="00F95918" w:rsidRPr="00446E08" w:rsidRDefault="00712390" w:rsidP="00446E08">
      <w:pPr>
        <w:pStyle w:val="NoSpacing"/>
        <w:rPr>
          <w:rFonts w:asciiTheme="majorHAnsi" w:hAnsiTheme="majorHAnsi" w:cstheme="majorHAnsi"/>
        </w:rPr>
      </w:pPr>
      <w:r w:rsidRPr="00446E08">
        <w:rPr>
          <w:rFonts w:asciiTheme="majorHAnsi" w:hAnsiTheme="majorHAnsi" w:cstheme="majorHAnsi"/>
        </w:rPr>
        <w:t>We hope you will continue your support of the IOHA by joining us as a member.</w:t>
      </w:r>
      <w:r w:rsidRPr="00446E08">
        <w:rPr>
          <w:rFonts w:asciiTheme="majorHAnsi" w:hAnsiTheme="majorHAnsi" w:cstheme="majorHAnsi"/>
          <w:b/>
          <w:bCs/>
        </w:rPr>
        <w:t xml:space="preserve"> </w:t>
      </w:r>
      <w:r w:rsidRPr="00446E08">
        <w:rPr>
          <w:rFonts w:asciiTheme="majorHAnsi" w:hAnsiTheme="majorHAnsi" w:cstheme="majorHAnsi"/>
        </w:rPr>
        <w:t>Annual memberships start every January</w:t>
      </w:r>
      <w:r w:rsidR="008667E6" w:rsidRPr="00446E08">
        <w:rPr>
          <w:rFonts w:asciiTheme="majorHAnsi" w:hAnsiTheme="majorHAnsi" w:cstheme="majorHAnsi"/>
        </w:rPr>
        <w:t>, but you can join at any time</w:t>
      </w:r>
      <w:r w:rsidRPr="00446E08">
        <w:rPr>
          <w:rFonts w:asciiTheme="majorHAnsi" w:hAnsiTheme="majorHAnsi" w:cstheme="majorHAnsi"/>
        </w:rPr>
        <w:t xml:space="preserve">. For more information or to pay your dues, visit </w:t>
      </w:r>
      <w:hyperlink r:id="rId21" w:history="1">
        <w:r w:rsidRPr="00446E08">
          <w:rPr>
            <w:rStyle w:val="Hyperlink"/>
            <w:rFonts w:asciiTheme="majorHAnsi" w:hAnsiTheme="majorHAnsi" w:cstheme="majorHAnsi"/>
          </w:rPr>
          <w:t>https://www.idahooralhealth.org/membership/</w:t>
        </w:r>
      </w:hyperlink>
      <w:r w:rsidRPr="00446E08">
        <w:rPr>
          <w:rFonts w:asciiTheme="majorHAnsi" w:hAnsiTheme="majorHAnsi" w:cstheme="majorHAnsi"/>
        </w:rPr>
        <w:t xml:space="preserve"> </w:t>
      </w:r>
    </w:p>
    <w:p w14:paraId="783F6800" w14:textId="27C20A18" w:rsidR="006B6F87" w:rsidRPr="00446E08" w:rsidRDefault="006B6F87" w:rsidP="00446E08">
      <w:pPr>
        <w:pStyle w:val="NoSpacing"/>
        <w:rPr>
          <w:rFonts w:asciiTheme="majorHAnsi" w:hAnsiTheme="majorHAnsi" w:cstheme="majorHAnsi"/>
        </w:rPr>
      </w:pPr>
    </w:p>
    <w:p w14:paraId="5A0A0CB0" w14:textId="4924D01A" w:rsidR="00B76CC2" w:rsidRPr="00446E08" w:rsidRDefault="00B76CC2" w:rsidP="00446E08">
      <w:pPr>
        <w:pStyle w:val="NoSpacing"/>
        <w:rPr>
          <w:rFonts w:asciiTheme="majorHAnsi" w:hAnsiTheme="majorHAnsi" w:cstheme="majorHAnsi"/>
        </w:rPr>
      </w:pPr>
      <w:r w:rsidRPr="00446E08">
        <w:rPr>
          <w:rFonts w:asciiTheme="majorHAnsi" w:hAnsiTheme="majorHAnsi" w:cstheme="majorHAnsi"/>
        </w:rPr>
        <w:t>We offer our sincere thanks to our annual corporate sponsors: Delta Dental of Idaho, Managed Care North America</w:t>
      </w:r>
      <w:r w:rsidR="00D90D3F" w:rsidRPr="00446E08">
        <w:rPr>
          <w:rFonts w:asciiTheme="majorHAnsi" w:hAnsiTheme="majorHAnsi" w:cstheme="majorHAnsi"/>
        </w:rPr>
        <w:t xml:space="preserve"> (MCNA)</w:t>
      </w:r>
      <w:r w:rsidR="00911D73" w:rsidRPr="00446E08">
        <w:rPr>
          <w:rFonts w:asciiTheme="majorHAnsi" w:hAnsiTheme="majorHAnsi" w:cstheme="majorHAnsi"/>
        </w:rPr>
        <w:t xml:space="preserve">, </w:t>
      </w:r>
      <w:r w:rsidR="006B02A5" w:rsidRPr="00446E08">
        <w:rPr>
          <w:rFonts w:asciiTheme="majorHAnsi" w:hAnsiTheme="majorHAnsi" w:cstheme="majorHAnsi"/>
        </w:rPr>
        <w:t xml:space="preserve">DentaQuest, </w:t>
      </w:r>
      <w:r w:rsidR="004B29A3" w:rsidRPr="00446E08">
        <w:rPr>
          <w:rFonts w:asciiTheme="majorHAnsi" w:hAnsiTheme="majorHAnsi" w:cstheme="majorHAnsi"/>
        </w:rPr>
        <w:t xml:space="preserve">CITA Foundation, </w:t>
      </w:r>
      <w:r w:rsidRPr="00446E08">
        <w:rPr>
          <w:rFonts w:asciiTheme="majorHAnsi" w:hAnsiTheme="majorHAnsi" w:cstheme="majorHAnsi"/>
        </w:rPr>
        <w:t>and the Idaho Oral Health Program.</w:t>
      </w:r>
    </w:p>
    <w:p w14:paraId="43FF751A" w14:textId="77777777" w:rsidR="00B76CC2" w:rsidRPr="00446E08" w:rsidRDefault="00B76CC2" w:rsidP="00446E08">
      <w:pPr>
        <w:pStyle w:val="NoSpacing"/>
        <w:rPr>
          <w:rFonts w:asciiTheme="majorHAnsi" w:hAnsiTheme="majorHAnsi" w:cstheme="majorHAnsi"/>
        </w:rPr>
      </w:pPr>
    </w:p>
    <w:p w14:paraId="2BDD4167" w14:textId="72174242" w:rsidR="006B6F87" w:rsidRPr="00446E08" w:rsidRDefault="006B6F87" w:rsidP="00446E08">
      <w:pPr>
        <w:pStyle w:val="NoSpacing"/>
        <w:rPr>
          <w:rFonts w:asciiTheme="majorHAnsi" w:hAnsiTheme="majorHAnsi" w:cstheme="majorHAnsi"/>
        </w:rPr>
      </w:pPr>
      <w:r w:rsidRPr="00446E08">
        <w:rPr>
          <w:rFonts w:asciiTheme="majorHAnsi" w:hAnsiTheme="majorHAnsi" w:cstheme="majorHAnsi"/>
        </w:rPr>
        <w:t xml:space="preserve">Thank you for all you do to support the oral health needs of all who live within the borders of Idaho. </w:t>
      </w:r>
    </w:p>
    <w:sectPr w:rsidR="006B6F87" w:rsidRPr="00446E08">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E72E2" w14:textId="77777777" w:rsidR="00864C07" w:rsidRDefault="00864C07" w:rsidP="00864C07">
      <w:pPr>
        <w:spacing w:after="0" w:line="240" w:lineRule="auto"/>
      </w:pPr>
      <w:r>
        <w:separator/>
      </w:r>
    </w:p>
  </w:endnote>
  <w:endnote w:type="continuationSeparator" w:id="0">
    <w:p w14:paraId="63416036" w14:textId="77777777" w:rsidR="00864C07" w:rsidRDefault="00864C07" w:rsidP="0086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508980"/>
      <w:docPartObj>
        <w:docPartGallery w:val="Page Numbers (Bottom of Page)"/>
        <w:docPartUnique/>
      </w:docPartObj>
    </w:sdtPr>
    <w:sdtEndPr>
      <w:rPr>
        <w:noProof/>
      </w:rPr>
    </w:sdtEndPr>
    <w:sdtContent>
      <w:p w14:paraId="1DC66F16" w14:textId="04B332CD" w:rsidR="00EC7E76" w:rsidRDefault="00EC7E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4FC91E" w14:textId="77777777" w:rsidR="00864C07" w:rsidRDefault="00864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2E415" w14:textId="77777777" w:rsidR="00864C07" w:rsidRDefault="00864C07" w:rsidP="00864C07">
      <w:pPr>
        <w:spacing w:after="0" w:line="240" w:lineRule="auto"/>
      </w:pPr>
      <w:r>
        <w:separator/>
      </w:r>
    </w:p>
  </w:footnote>
  <w:footnote w:type="continuationSeparator" w:id="0">
    <w:p w14:paraId="3E7E11DE" w14:textId="77777777" w:rsidR="00864C07" w:rsidRDefault="00864C07" w:rsidP="00864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0016"/>
    <w:multiLevelType w:val="multilevel"/>
    <w:tmpl w:val="15A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C354D"/>
    <w:multiLevelType w:val="hybridMultilevel"/>
    <w:tmpl w:val="171C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2AF9"/>
    <w:multiLevelType w:val="multilevel"/>
    <w:tmpl w:val="9A3A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55090"/>
    <w:multiLevelType w:val="multilevel"/>
    <w:tmpl w:val="CAE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B26C0"/>
    <w:multiLevelType w:val="multilevel"/>
    <w:tmpl w:val="BA96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406C4"/>
    <w:multiLevelType w:val="multilevel"/>
    <w:tmpl w:val="8A8A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F53F1"/>
    <w:multiLevelType w:val="multilevel"/>
    <w:tmpl w:val="253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3587E"/>
    <w:multiLevelType w:val="multilevel"/>
    <w:tmpl w:val="411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6D405C"/>
    <w:multiLevelType w:val="multilevel"/>
    <w:tmpl w:val="941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32934"/>
    <w:multiLevelType w:val="multilevel"/>
    <w:tmpl w:val="F1E4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146B6E"/>
    <w:multiLevelType w:val="multilevel"/>
    <w:tmpl w:val="6016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415A87"/>
    <w:multiLevelType w:val="multilevel"/>
    <w:tmpl w:val="7CF6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8F540E"/>
    <w:multiLevelType w:val="multilevel"/>
    <w:tmpl w:val="D2FED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1F7DA5"/>
    <w:multiLevelType w:val="multilevel"/>
    <w:tmpl w:val="CCE6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5C660F"/>
    <w:multiLevelType w:val="multilevel"/>
    <w:tmpl w:val="2B86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C86333"/>
    <w:multiLevelType w:val="multilevel"/>
    <w:tmpl w:val="DB20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2645C"/>
    <w:multiLevelType w:val="multilevel"/>
    <w:tmpl w:val="F008E3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C2D7836"/>
    <w:multiLevelType w:val="multilevel"/>
    <w:tmpl w:val="179C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4E20CD"/>
    <w:multiLevelType w:val="multilevel"/>
    <w:tmpl w:val="2446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715ABF"/>
    <w:multiLevelType w:val="multilevel"/>
    <w:tmpl w:val="192C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DA511C"/>
    <w:multiLevelType w:val="hybridMultilevel"/>
    <w:tmpl w:val="ED1A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89350E"/>
    <w:multiLevelType w:val="multilevel"/>
    <w:tmpl w:val="3EAA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B630B9"/>
    <w:multiLevelType w:val="multilevel"/>
    <w:tmpl w:val="D360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950B70"/>
    <w:multiLevelType w:val="multilevel"/>
    <w:tmpl w:val="F49A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9961603">
    <w:abstractNumId w:val="23"/>
  </w:num>
  <w:num w:numId="2" w16cid:durableId="189532069">
    <w:abstractNumId w:val="11"/>
  </w:num>
  <w:num w:numId="3" w16cid:durableId="224145428">
    <w:abstractNumId w:val="14"/>
  </w:num>
  <w:num w:numId="4" w16cid:durableId="1448232630">
    <w:abstractNumId w:val="20"/>
  </w:num>
  <w:num w:numId="5" w16cid:durableId="1502818485">
    <w:abstractNumId w:val="1"/>
  </w:num>
  <w:num w:numId="6" w16cid:durableId="858936442">
    <w:abstractNumId w:val="2"/>
  </w:num>
  <w:num w:numId="7" w16cid:durableId="319386075">
    <w:abstractNumId w:val="10"/>
  </w:num>
  <w:num w:numId="8" w16cid:durableId="1545407282">
    <w:abstractNumId w:val="12"/>
  </w:num>
  <w:num w:numId="9" w16cid:durableId="1562252244">
    <w:abstractNumId w:val="4"/>
  </w:num>
  <w:num w:numId="10" w16cid:durableId="391075632">
    <w:abstractNumId w:val="18"/>
  </w:num>
  <w:num w:numId="11" w16cid:durableId="669717648">
    <w:abstractNumId w:val="5"/>
  </w:num>
  <w:num w:numId="12" w16cid:durableId="1703943181">
    <w:abstractNumId w:val="7"/>
  </w:num>
  <w:num w:numId="13" w16cid:durableId="307780896">
    <w:abstractNumId w:val="9"/>
  </w:num>
  <w:num w:numId="14" w16cid:durableId="48966307">
    <w:abstractNumId w:val="16"/>
  </w:num>
  <w:num w:numId="15" w16cid:durableId="1946768573">
    <w:abstractNumId w:val="8"/>
  </w:num>
  <w:num w:numId="16" w16cid:durableId="2076662106">
    <w:abstractNumId w:val="6"/>
  </w:num>
  <w:num w:numId="17" w16cid:durableId="1682899702">
    <w:abstractNumId w:val="13"/>
  </w:num>
  <w:num w:numId="18" w16cid:durableId="308677928">
    <w:abstractNumId w:val="3"/>
  </w:num>
  <w:num w:numId="19" w16cid:durableId="477114631">
    <w:abstractNumId w:val="21"/>
  </w:num>
  <w:num w:numId="20" w16cid:durableId="499078199">
    <w:abstractNumId w:val="0"/>
  </w:num>
  <w:num w:numId="21" w16cid:durableId="1098596028">
    <w:abstractNumId w:val="22"/>
  </w:num>
  <w:num w:numId="22" w16cid:durableId="1172187433">
    <w:abstractNumId w:val="15"/>
  </w:num>
  <w:num w:numId="23" w16cid:durableId="1610576901">
    <w:abstractNumId w:val="19"/>
  </w:num>
  <w:num w:numId="24" w16cid:durableId="19219824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DA"/>
    <w:rsid w:val="000013F2"/>
    <w:rsid w:val="00002893"/>
    <w:rsid w:val="0000391B"/>
    <w:rsid w:val="00003F38"/>
    <w:rsid w:val="00007482"/>
    <w:rsid w:val="00011EF1"/>
    <w:rsid w:val="00016338"/>
    <w:rsid w:val="00016D35"/>
    <w:rsid w:val="0001706E"/>
    <w:rsid w:val="00021A82"/>
    <w:rsid w:val="0002464F"/>
    <w:rsid w:val="00026FAA"/>
    <w:rsid w:val="0003054C"/>
    <w:rsid w:val="00032616"/>
    <w:rsid w:val="000343CD"/>
    <w:rsid w:val="00034878"/>
    <w:rsid w:val="000358AD"/>
    <w:rsid w:val="000418CA"/>
    <w:rsid w:val="0004434C"/>
    <w:rsid w:val="0004583C"/>
    <w:rsid w:val="00045A99"/>
    <w:rsid w:val="00046F2A"/>
    <w:rsid w:val="00050387"/>
    <w:rsid w:val="00053AF4"/>
    <w:rsid w:val="000555C5"/>
    <w:rsid w:val="00057661"/>
    <w:rsid w:val="00057833"/>
    <w:rsid w:val="00061C0F"/>
    <w:rsid w:val="000623A9"/>
    <w:rsid w:val="00064BE5"/>
    <w:rsid w:val="00065D20"/>
    <w:rsid w:val="00076B15"/>
    <w:rsid w:val="000818C5"/>
    <w:rsid w:val="00083656"/>
    <w:rsid w:val="000860D8"/>
    <w:rsid w:val="00086A1A"/>
    <w:rsid w:val="00087F82"/>
    <w:rsid w:val="0009187B"/>
    <w:rsid w:val="00093237"/>
    <w:rsid w:val="00097561"/>
    <w:rsid w:val="000A13CF"/>
    <w:rsid w:val="000A3585"/>
    <w:rsid w:val="000A69B2"/>
    <w:rsid w:val="000A738D"/>
    <w:rsid w:val="000B03D4"/>
    <w:rsid w:val="000B0F07"/>
    <w:rsid w:val="000B1D69"/>
    <w:rsid w:val="000B3A2F"/>
    <w:rsid w:val="000B3F3D"/>
    <w:rsid w:val="000B66AB"/>
    <w:rsid w:val="000C61B1"/>
    <w:rsid w:val="000C686B"/>
    <w:rsid w:val="000D04F4"/>
    <w:rsid w:val="000D2FD8"/>
    <w:rsid w:val="000D4FCD"/>
    <w:rsid w:val="000D653E"/>
    <w:rsid w:val="000E296F"/>
    <w:rsid w:val="000E2B5A"/>
    <w:rsid w:val="000E6424"/>
    <w:rsid w:val="000E66F9"/>
    <w:rsid w:val="000E71AE"/>
    <w:rsid w:val="000F1315"/>
    <w:rsid w:val="000F1345"/>
    <w:rsid w:val="000F2201"/>
    <w:rsid w:val="000F2D85"/>
    <w:rsid w:val="000F5183"/>
    <w:rsid w:val="00106F52"/>
    <w:rsid w:val="00107A84"/>
    <w:rsid w:val="00112C4B"/>
    <w:rsid w:val="001177C7"/>
    <w:rsid w:val="00121594"/>
    <w:rsid w:val="0012263B"/>
    <w:rsid w:val="00132768"/>
    <w:rsid w:val="00135773"/>
    <w:rsid w:val="00137AC7"/>
    <w:rsid w:val="00141832"/>
    <w:rsid w:val="00153002"/>
    <w:rsid w:val="0015374D"/>
    <w:rsid w:val="00160DFB"/>
    <w:rsid w:val="00161501"/>
    <w:rsid w:val="001728E0"/>
    <w:rsid w:val="00173ED1"/>
    <w:rsid w:val="0018036D"/>
    <w:rsid w:val="00181072"/>
    <w:rsid w:val="00181627"/>
    <w:rsid w:val="00190898"/>
    <w:rsid w:val="001A1B44"/>
    <w:rsid w:val="001A25DF"/>
    <w:rsid w:val="001A2B92"/>
    <w:rsid w:val="001A6CC7"/>
    <w:rsid w:val="001B0456"/>
    <w:rsid w:val="001B1BEF"/>
    <w:rsid w:val="001B5544"/>
    <w:rsid w:val="001C3DBD"/>
    <w:rsid w:val="001C618C"/>
    <w:rsid w:val="001D2B92"/>
    <w:rsid w:val="001D4EE8"/>
    <w:rsid w:val="001D777C"/>
    <w:rsid w:val="001E1766"/>
    <w:rsid w:val="001E2761"/>
    <w:rsid w:val="001E4AC0"/>
    <w:rsid w:val="001F1C64"/>
    <w:rsid w:val="001F7A4A"/>
    <w:rsid w:val="002035C9"/>
    <w:rsid w:val="0020524D"/>
    <w:rsid w:val="00205463"/>
    <w:rsid w:val="0020734B"/>
    <w:rsid w:val="00212C60"/>
    <w:rsid w:val="002135A0"/>
    <w:rsid w:val="00214693"/>
    <w:rsid w:val="00216B7C"/>
    <w:rsid w:val="00217935"/>
    <w:rsid w:val="0022253F"/>
    <w:rsid w:val="00224465"/>
    <w:rsid w:val="002251BF"/>
    <w:rsid w:val="00231B70"/>
    <w:rsid w:val="00231B84"/>
    <w:rsid w:val="00235182"/>
    <w:rsid w:val="0024183F"/>
    <w:rsid w:val="0024212D"/>
    <w:rsid w:val="00245659"/>
    <w:rsid w:val="002504B0"/>
    <w:rsid w:val="00250C7D"/>
    <w:rsid w:val="00252039"/>
    <w:rsid w:val="00253B0F"/>
    <w:rsid w:val="00253C77"/>
    <w:rsid w:val="00253D64"/>
    <w:rsid w:val="0025454B"/>
    <w:rsid w:val="0026489E"/>
    <w:rsid w:val="0026693B"/>
    <w:rsid w:val="00266D36"/>
    <w:rsid w:val="00273D89"/>
    <w:rsid w:val="002752B6"/>
    <w:rsid w:val="002771F0"/>
    <w:rsid w:val="002812AD"/>
    <w:rsid w:val="00282C0E"/>
    <w:rsid w:val="00284CB3"/>
    <w:rsid w:val="00285257"/>
    <w:rsid w:val="00297D60"/>
    <w:rsid w:val="002A02E3"/>
    <w:rsid w:val="002A28C0"/>
    <w:rsid w:val="002A5A2E"/>
    <w:rsid w:val="002B120B"/>
    <w:rsid w:val="002B57DE"/>
    <w:rsid w:val="002C7F97"/>
    <w:rsid w:val="002D17EA"/>
    <w:rsid w:val="002D5C1B"/>
    <w:rsid w:val="002D66C4"/>
    <w:rsid w:val="002D774D"/>
    <w:rsid w:val="002D7BF0"/>
    <w:rsid w:val="002E23D5"/>
    <w:rsid w:val="002F1085"/>
    <w:rsid w:val="002F121D"/>
    <w:rsid w:val="002F60FB"/>
    <w:rsid w:val="00302680"/>
    <w:rsid w:val="00304864"/>
    <w:rsid w:val="003056E2"/>
    <w:rsid w:val="003079F7"/>
    <w:rsid w:val="00312F1C"/>
    <w:rsid w:val="00313C5C"/>
    <w:rsid w:val="0031552F"/>
    <w:rsid w:val="00323AFB"/>
    <w:rsid w:val="00323B1F"/>
    <w:rsid w:val="00324DE1"/>
    <w:rsid w:val="00330191"/>
    <w:rsid w:val="00334967"/>
    <w:rsid w:val="00337416"/>
    <w:rsid w:val="003402ED"/>
    <w:rsid w:val="00341FC0"/>
    <w:rsid w:val="00342F47"/>
    <w:rsid w:val="00343AB4"/>
    <w:rsid w:val="003462E6"/>
    <w:rsid w:val="00352DE7"/>
    <w:rsid w:val="0035332B"/>
    <w:rsid w:val="003557DE"/>
    <w:rsid w:val="00357161"/>
    <w:rsid w:val="00357CFA"/>
    <w:rsid w:val="00360BFD"/>
    <w:rsid w:val="003616E1"/>
    <w:rsid w:val="003774A9"/>
    <w:rsid w:val="00380EB6"/>
    <w:rsid w:val="00382068"/>
    <w:rsid w:val="0038407D"/>
    <w:rsid w:val="00386913"/>
    <w:rsid w:val="0039570E"/>
    <w:rsid w:val="003A323D"/>
    <w:rsid w:val="003A6FF1"/>
    <w:rsid w:val="003B1B8A"/>
    <w:rsid w:val="003B1B97"/>
    <w:rsid w:val="003B3933"/>
    <w:rsid w:val="003C0A62"/>
    <w:rsid w:val="003C1D10"/>
    <w:rsid w:val="003E12C3"/>
    <w:rsid w:val="003E6735"/>
    <w:rsid w:val="003E7B0F"/>
    <w:rsid w:val="003E7D8B"/>
    <w:rsid w:val="003F1FC0"/>
    <w:rsid w:val="003F4FD1"/>
    <w:rsid w:val="003F6A6A"/>
    <w:rsid w:val="003F6F35"/>
    <w:rsid w:val="003F7B91"/>
    <w:rsid w:val="0040147C"/>
    <w:rsid w:val="004068B4"/>
    <w:rsid w:val="004110A0"/>
    <w:rsid w:val="00413ECF"/>
    <w:rsid w:val="00416E11"/>
    <w:rsid w:val="00417176"/>
    <w:rsid w:val="00420650"/>
    <w:rsid w:val="004206D0"/>
    <w:rsid w:val="004269A8"/>
    <w:rsid w:val="00431178"/>
    <w:rsid w:val="004349BB"/>
    <w:rsid w:val="00446E08"/>
    <w:rsid w:val="00446F6C"/>
    <w:rsid w:val="00450500"/>
    <w:rsid w:val="0045349F"/>
    <w:rsid w:val="00461ADF"/>
    <w:rsid w:val="00466D21"/>
    <w:rsid w:val="00470003"/>
    <w:rsid w:val="004719B0"/>
    <w:rsid w:val="0047542B"/>
    <w:rsid w:val="00476D78"/>
    <w:rsid w:val="00481DB9"/>
    <w:rsid w:val="0048257F"/>
    <w:rsid w:val="00485C1D"/>
    <w:rsid w:val="00491773"/>
    <w:rsid w:val="004922B8"/>
    <w:rsid w:val="00494512"/>
    <w:rsid w:val="0049490A"/>
    <w:rsid w:val="004A0742"/>
    <w:rsid w:val="004A2EED"/>
    <w:rsid w:val="004A5A85"/>
    <w:rsid w:val="004B29A3"/>
    <w:rsid w:val="004B7DFA"/>
    <w:rsid w:val="004B7E11"/>
    <w:rsid w:val="004C0DAB"/>
    <w:rsid w:val="004C200F"/>
    <w:rsid w:val="004C2272"/>
    <w:rsid w:val="004C25B6"/>
    <w:rsid w:val="004C79C2"/>
    <w:rsid w:val="004D1677"/>
    <w:rsid w:val="004D1AF5"/>
    <w:rsid w:val="004D47DA"/>
    <w:rsid w:val="004D5F66"/>
    <w:rsid w:val="004E00A4"/>
    <w:rsid w:val="004F101F"/>
    <w:rsid w:val="004F24E5"/>
    <w:rsid w:val="004F4E71"/>
    <w:rsid w:val="004F7ADA"/>
    <w:rsid w:val="004F7D83"/>
    <w:rsid w:val="00502C9C"/>
    <w:rsid w:val="00502E67"/>
    <w:rsid w:val="00503613"/>
    <w:rsid w:val="005042E1"/>
    <w:rsid w:val="00504997"/>
    <w:rsid w:val="005111DB"/>
    <w:rsid w:val="00512DF8"/>
    <w:rsid w:val="00514932"/>
    <w:rsid w:val="005150DA"/>
    <w:rsid w:val="005241FB"/>
    <w:rsid w:val="005335E3"/>
    <w:rsid w:val="00537CC3"/>
    <w:rsid w:val="0054420C"/>
    <w:rsid w:val="00544A8B"/>
    <w:rsid w:val="0054564F"/>
    <w:rsid w:val="00546A9F"/>
    <w:rsid w:val="00547622"/>
    <w:rsid w:val="005530F8"/>
    <w:rsid w:val="00553E45"/>
    <w:rsid w:val="00556329"/>
    <w:rsid w:val="005601EA"/>
    <w:rsid w:val="00560E3B"/>
    <w:rsid w:val="00570504"/>
    <w:rsid w:val="0057267D"/>
    <w:rsid w:val="005741D0"/>
    <w:rsid w:val="00575C9F"/>
    <w:rsid w:val="00585BF2"/>
    <w:rsid w:val="005876DC"/>
    <w:rsid w:val="00592D03"/>
    <w:rsid w:val="005934DD"/>
    <w:rsid w:val="005A24C6"/>
    <w:rsid w:val="005A3805"/>
    <w:rsid w:val="005A7D1A"/>
    <w:rsid w:val="005B2205"/>
    <w:rsid w:val="005B4079"/>
    <w:rsid w:val="005B4896"/>
    <w:rsid w:val="005C18B0"/>
    <w:rsid w:val="005C691C"/>
    <w:rsid w:val="005D1F6C"/>
    <w:rsid w:val="005D4C5C"/>
    <w:rsid w:val="005D765B"/>
    <w:rsid w:val="005E0D76"/>
    <w:rsid w:val="005E236F"/>
    <w:rsid w:val="005E3C5C"/>
    <w:rsid w:val="005E451A"/>
    <w:rsid w:val="005E4721"/>
    <w:rsid w:val="005E77CE"/>
    <w:rsid w:val="005F3B3D"/>
    <w:rsid w:val="005F6325"/>
    <w:rsid w:val="00600025"/>
    <w:rsid w:val="0060547B"/>
    <w:rsid w:val="006071A1"/>
    <w:rsid w:val="00613EBC"/>
    <w:rsid w:val="006165B8"/>
    <w:rsid w:val="006214D2"/>
    <w:rsid w:val="006265CE"/>
    <w:rsid w:val="00630475"/>
    <w:rsid w:val="00630A54"/>
    <w:rsid w:val="00632C14"/>
    <w:rsid w:val="0064005A"/>
    <w:rsid w:val="006404E7"/>
    <w:rsid w:val="00640F8E"/>
    <w:rsid w:val="0064360B"/>
    <w:rsid w:val="00643C87"/>
    <w:rsid w:val="0064529A"/>
    <w:rsid w:val="00650330"/>
    <w:rsid w:val="006518E9"/>
    <w:rsid w:val="00653B47"/>
    <w:rsid w:val="00660CEC"/>
    <w:rsid w:val="00663938"/>
    <w:rsid w:val="00666788"/>
    <w:rsid w:val="00675A76"/>
    <w:rsid w:val="006778CF"/>
    <w:rsid w:val="00694316"/>
    <w:rsid w:val="006969D7"/>
    <w:rsid w:val="006973A9"/>
    <w:rsid w:val="006A50FE"/>
    <w:rsid w:val="006A5178"/>
    <w:rsid w:val="006A5E6F"/>
    <w:rsid w:val="006A68FC"/>
    <w:rsid w:val="006A747F"/>
    <w:rsid w:val="006B02A5"/>
    <w:rsid w:val="006B2D65"/>
    <w:rsid w:val="006B506F"/>
    <w:rsid w:val="006B6F87"/>
    <w:rsid w:val="006C3A59"/>
    <w:rsid w:val="006C70AD"/>
    <w:rsid w:val="006C7211"/>
    <w:rsid w:val="006C7FDA"/>
    <w:rsid w:val="006D4F96"/>
    <w:rsid w:val="006E34A4"/>
    <w:rsid w:val="006E3836"/>
    <w:rsid w:val="006E3B3C"/>
    <w:rsid w:val="006F5CE9"/>
    <w:rsid w:val="006F5E4E"/>
    <w:rsid w:val="0070205A"/>
    <w:rsid w:val="00702143"/>
    <w:rsid w:val="00703CEC"/>
    <w:rsid w:val="00704E57"/>
    <w:rsid w:val="00712390"/>
    <w:rsid w:val="00720801"/>
    <w:rsid w:val="00727889"/>
    <w:rsid w:val="00733537"/>
    <w:rsid w:val="0074032E"/>
    <w:rsid w:val="0074072C"/>
    <w:rsid w:val="00740BB7"/>
    <w:rsid w:val="00740C9E"/>
    <w:rsid w:val="007431A6"/>
    <w:rsid w:val="00744B41"/>
    <w:rsid w:val="00744F66"/>
    <w:rsid w:val="00745C13"/>
    <w:rsid w:val="0075195C"/>
    <w:rsid w:val="00755526"/>
    <w:rsid w:val="0075793D"/>
    <w:rsid w:val="00757D83"/>
    <w:rsid w:val="00763EDE"/>
    <w:rsid w:val="00764B4B"/>
    <w:rsid w:val="00765282"/>
    <w:rsid w:val="00771F81"/>
    <w:rsid w:val="00773307"/>
    <w:rsid w:val="00774F8D"/>
    <w:rsid w:val="00775FA4"/>
    <w:rsid w:val="00777DE0"/>
    <w:rsid w:val="0078484C"/>
    <w:rsid w:val="0078634C"/>
    <w:rsid w:val="0079297E"/>
    <w:rsid w:val="00794DD7"/>
    <w:rsid w:val="007A1BD2"/>
    <w:rsid w:val="007A4D40"/>
    <w:rsid w:val="007A4EBA"/>
    <w:rsid w:val="007B0C8E"/>
    <w:rsid w:val="007B2EE6"/>
    <w:rsid w:val="007B3A16"/>
    <w:rsid w:val="007B4979"/>
    <w:rsid w:val="007B49BA"/>
    <w:rsid w:val="007B5CBE"/>
    <w:rsid w:val="007B6D37"/>
    <w:rsid w:val="007C17BE"/>
    <w:rsid w:val="007C78BA"/>
    <w:rsid w:val="007D1F98"/>
    <w:rsid w:val="007D29CA"/>
    <w:rsid w:val="007D2C6C"/>
    <w:rsid w:val="007D3689"/>
    <w:rsid w:val="007D376D"/>
    <w:rsid w:val="007D47CE"/>
    <w:rsid w:val="007D4F83"/>
    <w:rsid w:val="007D5DA8"/>
    <w:rsid w:val="007D615B"/>
    <w:rsid w:val="007E1F90"/>
    <w:rsid w:val="007E3C40"/>
    <w:rsid w:val="007E7132"/>
    <w:rsid w:val="007F512C"/>
    <w:rsid w:val="008004BD"/>
    <w:rsid w:val="00805463"/>
    <w:rsid w:val="00806EA3"/>
    <w:rsid w:val="008101A3"/>
    <w:rsid w:val="00813C08"/>
    <w:rsid w:val="00817238"/>
    <w:rsid w:val="00825C82"/>
    <w:rsid w:val="00827D1F"/>
    <w:rsid w:val="00833831"/>
    <w:rsid w:val="0083737A"/>
    <w:rsid w:val="0084065B"/>
    <w:rsid w:val="008409C5"/>
    <w:rsid w:val="008413FD"/>
    <w:rsid w:val="00851D14"/>
    <w:rsid w:val="00853051"/>
    <w:rsid w:val="00854952"/>
    <w:rsid w:val="00864917"/>
    <w:rsid w:val="00864C07"/>
    <w:rsid w:val="008666FB"/>
    <w:rsid w:val="00866797"/>
    <w:rsid w:val="008667E6"/>
    <w:rsid w:val="00870D56"/>
    <w:rsid w:val="00874371"/>
    <w:rsid w:val="0087480D"/>
    <w:rsid w:val="00881F17"/>
    <w:rsid w:val="0088478F"/>
    <w:rsid w:val="0089032A"/>
    <w:rsid w:val="00894BBE"/>
    <w:rsid w:val="00896FF4"/>
    <w:rsid w:val="008A22D1"/>
    <w:rsid w:val="008A5988"/>
    <w:rsid w:val="008A7277"/>
    <w:rsid w:val="008B180E"/>
    <w:rsid w:val="008B1A5B"/>
    <w:rsid w:val="008B4CF8"/>
    <w:rsid w:val="008B66E4"/>
    <w:rsid w:val="008B77B7"/>
    <w:rsid w:val="008C2997"/>
    <w:rsid w:val="008C2AF1"/>
    <w:rsid w:val="008C32AD"/>
    <w:rsid w:val="008C4518"/>
    <w:rsid w:val="008C4FC8"/>
    <w:rsid w:val="008C7E98"/>
    <w:rsid w:val="008D006B"/>
    <w:rsid w:val="008D113D"/>
    <w:rsid w:val="008D3028"/>
    <w:rsid w:val="008D4F24"/>
    <w:rsid w:val="008D5C67"/>
    <w:rsid w:val="008D600F"/>
    <w:rsid w:val="008D774E"/>
    <w:rsid w:val="008E7645"/>
    <w:rsid w:val="008F0003"/>
    <w:rsid w:val="008F50C3"/>
    <w:rsid w:val="00906224"/>
    <w:rsid w:val="00911797"/>
    <w:rsid w:val="00911883"/>
    <w:rsid w:val="00911D73"/>
    <w:rsid w:val="0091426E"/>
    <w:rsid w:val="0091519F"/>
    <w:rsid w:val="0092204C"/>
    <w:rsid w:val="0092325D"/>
    <w:rsid w:val="009251EF"/>
    <w:rsid w:val="0093109B"/>
    <w:rsid w:val="00931729"/>
    <w:rsid w:val="009341DD"/>
    <w:rsid w:val="0093615A"/>
    <w:rsid w:val="00945B09"/>
    <w:rsid w:val="0095007F"/>
    <w:rsid w:val="00951B2A"/>
    <w:rsid w:val="009522D0"/>
    <w:rsid w:val="00953344"/>
    <w:rsid w:val="00960E4F"/>
    <w:rsid w:val="009611C3"/>
    <w:rsid w:val="00961FB0"/>
    <w:rsid w:val="00963261"/>
    <w:rsid w:val="00971E1F"/>
    <w:rsid w:val="009739C6"/>
    <w:rsid w:val="009749B4"/>
    <w:rsid w:val="00984EF3"/>
    <w:rsid w:val="00992A03"/>
    <w:rsid w:val="00997E7F"/>
    <w:rsid w:val="009A01A6"/>
    <w:rsid w:val="009A0F89"/>
    <w:rsid w:val="009A19A4"/>
    <w:rsid w:val="009A2636"/>
    <w:rsid w:val="009A6C8B"/>
    <w:rsid w:val="009B07F6"/>
    <w:rsid w:val="009B4320"/>
    <w:rsid w:val="009B4A30"/>
    <w:rsid w:val="009B6A14"/>
    <w:rsid w:val="009C2933"/>
    <w:rsid w:val="009C3BC6"/>
    <w:rsid w:val="009C4769"/>
    <w:rsid w:val="009C58FC"/>
    <w:rsid w:val="009D15C3"/>
    <w:rsid w:val="009D16FF"/>
    <w:rsid w:val="009D2C12"/>
    <w:rsid w:val="009E02D1"/>
    <w:rsid w:val="009F1769"/>
    <w:rsid w:val="00A0055B"/>
    <w:rsid w:val="00A01281"/>
    <w:rsid w:val="00A057AD"/>
    <w:rsid w:val="00A135B5"/>
    <w:rsid w:val="00A14200"/>
    <w:rsid w:val="00A168D9"/>
    <w:rsid w:val="00A179E9"/>
    <w:rsid w:val="00A2073A"/>
    <w:rsid w:val="00A22B03"/>
    <w:rsid w:val="00A22C4A"/>
    <w:rsid w:val="00A247CA"/>
    <w:rsid w:val="00A32442"/>
    <w:rsid w:val="00A32557"/>
    <w:rsid w:val="00A33AA2"/>
    <w:rsid w:val="00A34048"/>
    <w:rsid w:val="00A34DF8"/>
    <w:rsid w:val="00A358F3"/>
    <w:rsid w:val="00A41AC8"/>
    <w:rsid w:val="00A42B73"/>
    <w:rsid w:val="00A4642D"/>
    <w:rsid w:val="00A4680E"/>
    <w:rsid w:val="00A47F11"/>
    <w:rsid w:val="00A52B99"/>
    <w:rsid w:val="00A53FAC"/>
    <w:rsid w:val="00A57E2D"/>
    <w:rsid w:val="00A57E94"/>
    <w:rsid w:val="00A72DCA"/>
    <w:rsid w:val="00A73B3E"/>
    <w:rsid w:val="00A75642"/>
    <w:rsid w:val="00A83433"/>
    <w:rsid w:val="00A838D2"/>
    <w:rsid w:val="00A8465F"/>
    <w:rsid w:val="00A852A3"/>
    <w:rsid w:val="00A9179D"/>
    <w:rsid w:val="00A91906"/>
    <w:rsid w:val="00A951B2"/>
    <w:rsid w:val="00A9538A"/>
    <w:rsid w:val="00A9695B"/>
    <w:rsid w:val="00A971FD"/>
    <w:rsid w:val="00A97C22"/>
    <w:rsid w:val="00AA1A7B"/>
    <w:rsid w:val="00AA4BA9"/>
    <w:rsid w:val="00AB2DE3"/>
    <w:rsid w:val="00AC3210"/>
    <w:rsid w:val="00AC3970"/>
    <w:rsid w:val="00AC5DF0"/>
    <w:rsid w:val="00AD12A4"/>
    <w:rsid w:val="00AE73BD"/>
    <w:rsid w:val="00AE73CC"/>
    <w:rsid w:val="00AF5A3B"/>
    <w:rsid w:val="00B00A26"/>
    <w:rsid w:val="00B02D39"/>
    <w:rsid w:val="00B033E1"/>
    <w:rsid w:val="00B109D4"/>
    <w:rsid w:val="00B1181B"/>
    <w:rsid w:val="00B12E5A"/>
    <w:rsid w:val="00B1692A"/>
    <w:rsid w:val="00B251EA"/>
    <w:rsid w:val="00B26106"/>
    <w:rsid w:val="00B27F4B"/>
    <w:rsid w:val="00B308B6"/>
    <w:rsid w:val="00B31366"/>
    <w:rsid w:val="00B32234"/>
    <w:rsid w:val="00B33B1E"/>
    <w:rsid w:val="00B33F3A"/>
    <w:rsid w:val="00B354FB"/>
    <w:rsid w:val="00B41E68"/>
    <w:rsid w:val="00B42EE1"/>
    <w:rsid w:val="00B42F26"/>
    <w:rsid w:val="00B512DC"/>
    <w:rsid w:val="00B74695"/>
    <w:rsid w:val="00B76CC2"/>
    <w:rsid w:val="00B770D6"/>
    <w:rsid w:val="00B801EE"/>
    <w:rsid w:val="00B804D2"/>
    <w:rsid w:val="00B8273F"/>
    <w:rsid w:val="00B85E51"/>
    <w:rsid w:val="00B90A48"/>
    <w:rsid w:val="00B91020"/>
    <w:rsid w:val="00B9250F"/>
    <w:rsid w:val="00B92608"/>
    <w:rsid w:val="00B95E75"/>
    <w:rsid w:val="00BA2BAD"/>
    <w:rsid w:val="00BB160C"/>
    <w:rsid w:val="00BB1969"/>
    <w:rsid w:val="00BB4F80"/>
    <w:rsid w:val="00BC1695"/>
    <w:rsid w:val="00BC1EE5"/>
    <w:rsid w:val="00BC4DEE"/>
    <w:rsid w:val="00BC4FCB"/>
    <w:rsid w:val="00BC5077"/>
    <w:rsid w:val="00BC60EB"/>
    <w:rsid w:val="00BE74BF"/>
    <w:rsid w:val="00BE7C9C"/>
    <w:rsid w:val="00BF2131"/>
    <w:rsid w:val="00BF48B3"/>
    <w:rsid w:val="00BF5210"/>
    <w:rsid w:val="00BF622C"/>
    <w:rsid w:val="00C02FBB"/>
    <w:rsid w:val="00C067C8"/>
    <w:rsid w:val="00C07549"/>
    <w:rsid w:val="00C12C5A"/>
    <w:rsid w:val="00C15AD0"/>
    <w:rsid w:val="00C24A41"/>
    <w:rsid w:val="00C35A31"/>
    <w:rsid w:val="00C410FC"/>
    <w:rsid w:val="00C437DA"/>
    <w:rsid w:val="00C46E30"/>
    <w:rsid w:val="00C53382"/>
    <w:rsid w:val="00C547E4"/>
    <w:rsid w:val="00C54807"/>
    <w:rsid w:val="00C5657A"/>
    <w:rsid w:val="00C578B0"/>
    <w:rsid w:val="00C64858"/>
    <w:rsid w:val="00C66C0F"/>
    <w:rsid w:val="00C676F9"/>
    <w:rsid w:val="00C752BA"/>
    <w:rsid w:val="00C82061"/>
    <w:rsid w:val="00C826C4"/>
    <w:rsid w:val="00C85F49"/>
    <w:rsid w:val="00C86B71"/>
    <w:rsid w:val="00C92ADB"/>
    <w:rsid w:val="00C92CEE"/>
    <w:rsid w:val="00C93F43"/>
    <w:rsid w:val="00C94DA3"/>
    <w:rsid w:val="00C9668A"/>
    <w:rsid w:val="00CA068F"/>
    <w:rsid w:val="00CA306E"/>
    <w:rsid w:val="00CA4B74"/>
    <w:rsid w:val="00CA5464"/>
    <w:rsid w:val="00CA69BE"/>
    <w:rsid w:val="00CB128D"/>
    <w:rsid w:val="00CB68F4"/>
    <w:rsid w:val="00CC1014"/>
    <w:rsid w:val="00CC175A"/>
    <w:rsid w:val="00CC5958"/>
    <w:rsid w:val="00CC5CD1"/>
    <w:rsid w:val="00CC62DF"/>
    <w:rsid w:val="00CD5CED"/>
    <w:rsid w:val="00CE0F41"/>
    <w:rsid w:val="00CE45BE"/>
    <w:rsid w:val="00CE4AD1"/>
    <w:rsid w:val="00CE4D3F"/>
    <w:rsid w:val="00CE7CE4"/>
    <w:rsid w:val="00CF3884"/>
    <w:rsid w:val="00CF403B"/>
    <w:rsid w:val="00D00E54"/>
    <w:rsid w:val="00D01244"/>
    <w:rsid w:val="00D02444"/>
    <w:rsid w:val="00D05FFE"/>
    <w:rsid w:val="00D07CEB"/>
    <w:rsid w:val="00D10111"/>
    <w:rsid w:val="00D155B3"/>
    <w:rsid w:val="00D16831"/>
    <w:rsid w:val="00D20340"/>
    <w:rsid w:val="00D2422C"/>
    <w:rsid w:val="00D2549A"/>
    <w:rsid w:val="00D33EBA"/>
    <w:rsid w:val="00D36AA3"/>
    <w:rsid w:val="00D41FB7"/>
    <w:rsid w:val="00D444FD"/>
    <w:rsid w:val="00D44849"/>
    <w:rsid w:val="00D47931"/>
    <w:rsid w:val="00D51D53"/>
    <w:rsid w:val="00D51EB3"/>
    <w:rsid w:val="00D53937"/>
    <w:rsid w:val="00D55654"/>
    <w:rsid w:val="00D60A2D"/>
    <w:rsid w:val="00D63262"/>
    <w:rsid w:val="00D660AE"/>
    <w:rsid w:val="00D6690E"/>
    <w:rsid w:val="00D73EAA"/>
    <w:rsid w:val="00D7570A"/>
    <w:rsid w:val="00D818AE"/>
    <w:rsid w:val="00D81B27"/>
    <w:rsid w:val="00D8518A"/>
    <w:rsid w:val="00D903E2"/>
    <w:rsid w:val="00D90D3F"/>
    <w:rsid w:val="00D910AF"/>
    <w:rsid w:val="00D92413"/>
    <w:rsid w:val="00D92C01"/>
    <w:rsid w:val="00D95BDE"/>
    <w:rsid w:val="00D971DC"/>
    <w:rsid w:val="00DA1B4B"/>
    <w:rsid w:val="00DA3FB5"/>
    <w:rsid w:val="00DA7B49"/>
    <w:rsid w:val="00DB0C99"/>
    <w:rsid w:val="00DB1D05"/>
    <w:rsid w:val="00DC380E"/>
    <w:rsid w:val="00DC716F"/>
    <w:rsid w:val="00DD4B9F"/>
    <w:rsid w:val="00DD693A"/>
    <w:rsid w:val="00DE4772"/>
    <w:rsid w:val="00DF08E9"/>
    <w:rsid w:val="00DF370B"/>
    <w:rsid w:val="00E00B8F"/>
    <w:rsid w:val="00E01D5A"/>
    <w:rsid w:val="00E1267B"/>
    <w:rsid w:val="00E1363D"/>
    <w:rsid w:val="00E2194C"/>
    <w:rsid w:val="00E2492D"/>
    <w:rsid w:val="00E314C0"/>
    <w:rsid w:val="00E31E2A"/>
    <w:rsid w:val="00E35083"/>
    <w:rsid w:val="00E40DD6"/>
    <w:rsid w:val="00E426B8"/>
    <w:rsid w:val="00E46BAC"/>
    <w:rsid w:val="00E5705F"/>
    <w:rsid w:val="00E617F2"/>
    <w:rsid w:val="00E63684"/>
    <w:rsid w:val="00E647B3"/>
    <w:rsid w:val="00E65211"/>
    <w:rsid w:val="00E66246"/>
    <w:rsid w:val="00E677C9"/>
    <w:rsid w:val="00E67E1E"/>
    <w:rsid w:val="00E746EC"/>
    <w:rsid w:val="00E7470F"/>
    <w:rsid w:val="00E772D0"/>
    <w:rsid w:val="00E84D54"/>
    <w:rsid w:val="00E90E48"/>
    <w:rsid w:val="00EA1860"/>
    <w:rsid w:val="00EA2097"/>
    <w:rsid w:val="00EA3F2E"/>
    <w:rsid w:val="00EA4FCC"/>
    <w:rsid w:val="00EA5032"/>
    <w:rsid w:val="00EA5DED"/>
    <w:rsid w:val="00EB1CFD"/>
    <w:rsid w:val="00EB726E"/>
    <w:rsid w:val="00EC7E76"/>
    <w:rsid w:val="00ED191D"/>
    <w:rsid w:val="00ED5B22"/>
    <w:rsid w:val="00ED7065"/>
    <w:rsid w:val="00ED710F"/>
    <w:rsid w:val="00EE04E7"/>
    <w:rsid w:val="00EE1B97"/>
    <w:rsid w:val="00EE3490"/>
    <w:rsid w:val="00EE7547"/>
    <w:rsid w:val="00EF44A0"/>
    <w:rsid w:val="00EF7010"/>
    <w:rsid w:val="00EF7CFA"/>
    <w:rsid w:val="00F00E4A"/>
    <w:rsid w:val="00F05E9D"/>
    <w:rsid w:val="00F062BD"/>
    <w:rsid w:val="00F06BFB"/>
    <w:rsid w:val="00F11D78"/>
    <w:rsid w:val="00F12457"/>
    <w:rsid w:val="00F14CDB"/>
    <w:rsid w:val="00F17A50"/>
    <w:rsid w:val="00F24A53"/>
    <w:rsid w:val="00F33116"/>
    <w:rsid w:val="00F3603D"/>
    <w:rsid w:val="00F367E8"/>
    <w:rsid w:val="00F4344D"/>
    <w:rsid w:val="00F468A2"/>
    <w:rsid w:val="00F47196"/>
    <w:rsid w:val="00F50105"/>
    <w:rsid w:val="00F560D6"/>
    <w:rsid w:val="00F5759E"/>
    <w:rsid w:val="00F66B10"/>
    <w:rsid w:val="00F70CC5"/>
    <w:rsid w:val="00F74CBD"/>
    <w:rsid w:val="00F77CE4"/>
    <w:rsid w:val="00F84521"/>
    <w:rsid w:val="00F870D6"/>
    <w:rsid w:val="00F915CC"/>
    <w:rsid w:val="00F91728"/>
    <w:rsid w:val="00F919CA"/>
    <w:rsid w:val="00F94F3A"/>
    <w:rsid w:val="00F958A3"/>
    <w:rsid w:val="00F95918"/>
    <w:rsid w:val="00FA03C4"/>
    <w:rsid w:val="00FA1240"/>
    <w:rsid w:val="00FA3975"/>
    <w:rsid w:val="00FB44C3"/>
    <w:rsid w:val="00FB6574"/>
    <w:rsid w:val="00FB6C1F"/>
    <w:rsid w:val="00FD10F8"/>
    <w:rsid w:val="00FD4E12"/>
    <w:rsid w:val="00FD64C1"/>
    <w:rsid w:val="00FE0DDB"/>
    <w:rsid w:val="00FE3C81"/>
    <w:rsid w:val="00FF37D3"/>
    <w:rsid w:val="00FF5258"/>
    <w:rsid w:val="00FF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9A6A"/>
  <w15:chartTrackingRefBased/>
  <w15:docId w15:val="{95DBED19-6A34-4B05-8B45-32F0E6C9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4C"/>
  </w:style>
  <w:style w:type="paragraph" w:styleId="Heading1">
    <w:name w:val="heading 1"/>
    <w:basedOn w:val="Normal"/>
    <w:next w:val="Normal"/>
    <w:link w:val="Heading1Char"/>
    <w:uiPriority w:val="9"/>
    <w:qFormat/>
    <w:rsid w:val="007929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0DA"/>
    <w:pPr>
      <w:spacing w:after="0" w:line="240" w:lineRule="auto"/>
    </w:pPr>
  </w:style>
  <w:style w:type="character" w:styleId="Hyperlink">
    <w:name w:val="Hyperlink"/>
    <w:basedOn w:val="DefaultParagraphFont"/>
    <w:uiPriority w:val="99"/>
    <w:unhideWhenUsed/>
    <w:rsid w:val="005150DA"/>
    <w:rPr>
      <w:color w:val="0000FF"/>
      <w:u w:val="single"/>
    </w:rPr>
  </w:style>
  <w:style w:type="paragraph" w:styleId="NormalWeb">
    <w:name w:val="Normal (Web)"/>
    <w:basedOn w:val="Normal"/>
    <w:uiPriority w:val="99"/>
    <w:semiHidden/>
    <w:unhideWhenUsed/>
    <w:rsid w:val="005150DA"/>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864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C07"/>
  </w:style>
  <w:style w:type="paragraph" w:styleId="Footer">
    <w:name w:val="footer"/>
    <w:basedOn w:val="Normal"/>
    <w:link w:val="FooterChar"/>
    <w:uiPriority w:val="99"/>
    <w:unhideWhenUsed/>
    <w:rsid w:val="00864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C07"/>
  </w:style>
  <w:style w:type="character" w:styleId="UnresolvedMention">
    <w:name w:val="Unresolved Mention"/>
    <w:basedOn w:val="DefaultParagraphFont"/>
    <w:uiPriority w:val="99"/>
    <w:semiHidden/>
    <w:unhideWhenUsed/>
    <w:rsid w:val="000358AD"/>
    <w:rPr>
      <w:color w:val="605E5C"/>
      <w:shd w:val="clear" w:color="auto" w:fill="E1DFDD"/>
    </w:rPr>
  </w:style>
  <w:style w:type="paragraph" w:styleId="ListParagraph">
    <w:name w:val="List Paragraph"/>
    <w:basedOn w:val="Normal"/>
    <w:uiPriority w:val="34"/>
    <w:qFormat/>
    <w:rsid w:val="008B4CF8"/>
    <w:pPr>
      <w:ind w:left="720"/>
      <w:contextualSpacing/>
    </w:pPr>
  </w:style>
  <w:style w:type="character" w:styleId="FollowedHyperlink">
    <w:name w:val="FollowedHyperlink"/>
    <w:basedOn w:val="DefaultParagraphFont"/>
    <w:uiPriority w:val="99"/>
    <w:semiHidden/>
    <w:unhideWhenUsed/>
    <w:rsid w:val="00485C1D"/>
    <w:rPr>
      <w:color w:val="954F72" w:themeColor="followedHyperlink"/>
      <w:u w:val="single"/>
    </w:rPr>
  </w:style>
  <w:style w:type="character" w:customStyle="1" w:styleId="Heading1Char">
    <w:name w:val="Heading 1 Char"/>
    <w:basedOn w:val="DefaultParagraphFont"/>
    <w:link w:val="Heading1"/>
    <w:uiPriority w:val="9"/>
    <w:rsid w:val="007929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1516">
      <w:bodyDiv w:val="1"/>
      <w:marLeft w:val="0"/>
      <w:marRight w:val="0"/>
      <w:marTop w:val="0"/>
      <w:marBottom w:val="0"/>
      <w:divBdr>
        <w:top w:val="none" w:sz="0" w:space="0" w:color="auto"/>
        <w:left w:val="none" w:sz="0" w:space="0" w:color="auto"/>
        <w:bottom w:val="none" w:sz="0" w:space="0" w:color="auto"/>
        <w:right w:val="none" w:sz="0" w:space="0" w:color="auto"/>
      </w:divBdr>
      <w:divsChild>
        <w:div w:id="51857475">
          <w:marLeft w:val="0"/>
          <w:marRight w:val="0"/>
          <w:marTop w:val="0"/>
          <w:marBottom w:val="0"/>
          <w:divBdr>
            <w:top w:val="none" w:sz="0" w:space="0" w:color="auto"/>
            <w:left w:val="none" w:sz="0" w:space="0" w:color="auto"/>
            <w:bottom w:val="none" w:sz="0" w:space="0" w:color="auto"/>
            <w:right w:val="none" w:sz="0" w:space="0" w:color="auto"/>
          </w:divBdr>
        </w:div>
        <w:div w:id="1358430686">
          <w:marLeft w:val="0"/>
          <w:marRight w:val="0"/>
          <w:marTop w:val="0"/>
          <w:marBottom w:val="0"/>
          <w:divBdr>
            <w:top w:val="none" w:sz="0" w:space="0" w:color="auto"/>
            <w:left w:val="none" w:sz="0" w:space="0" w:color="auto"/>
            <w:bottom w:val="none" w:sz="0" w:space="0" w:color="auto"/>
            <w:right w:val="none" w:sz="0" w:space="0" w:color="auto"/>
          </w:divBdr>
        </w:div>
        <w:div w:id="650866382">
          <w:marLeft w:val="0"/>
          <w:marRight w:val="0"/>
          <w:marTop w:val="0"/>
          <w:marBottom w:val="0"/>
          <w:divBdr>
            <w:top w:val="none" w:sz="0" w:space="0" w:color="auto"/>
            <w:left w:val="none" w:sz="0" w:space="0" w:color="auto"/>
            <w:bottom w:val="none" w:sz="0" w:space="0" w:color="auto"/>
            <w:right w:val="none" w:sz="0" w:space="0" w:color="auto"/>
          </w:divBdr>
        </w:div>
      </w:divsChild>
    </w:div>
    <w:div w:id="25756054">
      <w:bodyDiv w:val="1"/>
      <w:marLeft w:val="0"/>
      <w:marRight w:val="0"/>
      <w:marTop w:val="0"/>
      <w:marBottom w:val="0"/>
      <w:divBdr>
        <w:top w:val="none" w:sz="0" w:space="0" w:color="auto"/>
        <w:left w:val="none" w:sz="0" w:space="0" w:color="auto"/>
        <w:bottom w:val="none" w:sz="0" w:space="0" w:color="auto"/>
        <w:right w:val="none" w:sz="0" w:space="0" w:color="auto"/>
      </w:divBdr>
    </w:div>
    <w:div w:id="30426862">
      <w:bodyDiv w:val="1"/>
      <w:marLeft w:val="0"/>
      <w:marRight w:val="0"/>
      <w:marTop w:val="0"/>
      <w:marBottom w:val="0"/>
      <w:divBdr>
        <w:top w:val="none" w:sz="0" w:space="0" w:color="auto"/>
        <w:left w:val="none" w:sz="0" w:space="0" w:color="auto"/>
        <w:bottom w:val="none" w:sz="0" w:space="0" w:color="auto"/>
        <w:right w:val="none" w:sz="0" w:space="0" w:color="auto"/>
      </w:divBdr>
    </w:div>
    <w:div w:id="46229116">
      <w:bodyDiv w:val="1"/>
      <w:marLeft w:val="0"/>
      <w:marRight w:val="0"/>
      <w:marTop w:val="0"/>
      <w:marBottom w:val="0"/>
      <w:divBdr>
        <w:top w:val="none" w:sz="0" w:space="0" w:color="auto"/>
        <w:left w:val="none" w:sz="0" w:space="0" w:color="auto"/>
        <w:bottom w:val="none" w:sz="0" w:space="0" w:color="auto"/>
        <w:right w:val="none" w:sz="0" w:space="0" w:color="auto"/>
      </w:divBdr>
    </w:div>
    <w:div w:id="109134983">
      <w:bodyDiv w:val="1"/>
      <w:marLeft w:val="0"/>
      <w:marRight w:val="0"/>
      <w:marTop w:val="0"/>
      <w:marBottom w:val="0"/>
      <w:divBdr>
        <w:top w:val="none" w:sz="0" w:space="0" w:color="auto"/>
        <w:left w:val="none" w:sz="0" w:space="0" w:color="auto"/>
        <w:bottom w:val="none" w:sz="0" w:space="0" w:color="auto"/>
        <w:right w:val="none" w:sz="0" w:space="0" w:color="auto"/>
      </w:divBdr>
    </w:div>
    <w:div w:id="145630262">
      <w:bodyDiv w:val="1"/>
      <w:marLeft w:val="0"/>
      <w:marRight w:val="0"/>
      <w:marTop w:val="0"/>
      <w:marBottom w:val="0"/>
      <w:divBdr>
        <w:top w:val="none" w:sz="0" w:space="0" w:color="auto"/>
        <w:left w:val="none" w:sz="0" w:space="0" w:color="auto"/>
        <w:bottom w:val="none" w:sz="0" w:space="0" w:color="auto"/>
        <w:right w:val="none" w:sz="0" w:space="0" w:color="auto"/>
      </w:divBdr>
    </w:div>
    <w:div w:id="145828542">
      <w:bodyDiv w:val="1"/>
      <w:marLeft w:val="0"/>
      <w:marRight w:val="0"/>
      <w:marTop w:val="0"/>
      <w:marBottom w:val="0"/>
      <w:divBdr>
        <w:top w:val="none" w:sz="0" w:space="0" w:color="auto"/>
        <w:left w:val="none" w:sz="0" w:space="0" w:color="auto"/>
        <w:bottom w:val="none" w:sz="0" w:space="0" w:color="auto"/>
        <w:right w:val="none" w:sz="0" w:space="0" w:color="auto"/>
      </w:divBdr>
    </w:div>
    <w:div w:id="173762578">
      <w:bodyDiv w:val="1"/>
      <w:marLeft w:val="0"/>
      <w:marRight w:val="0"/>
      <w:marTop w:val="0"/>
      <w:marBottom w:val="0"/>
      <w:divBdr>
        <w:top w:val="none" w:sz="0" w:space="0" w:color="auto"/>
        <w:left w:val="none" w:sz="0" w:space="0" w:color="auto"/>
        <w:bottom w:val="none" w:sz="0" w:space="0" w:color="auto"/>
        <w:right w:val="none" w:sz="0" w:space="0" w:color="auto"/>
      </w:divBdr>
    </w:div>
    <w:div w:id="186021463">
      <w:bodyDiv w:val="1"/>
      <w:marLeft w:val="0"/>
      <w:marRight w:val="0"/>
      <w:marTop w:val="0"/>
      <w:marBottom w:val="0"/>
      <w:divBdr>
        <w:top w:val="none" w:sz="0" w:space="0" w:color="auto"/>
        <w:left w:val="none" w:sz="0" w:space="0" w:color="auto"/>
        <w:bottom w:val="none" w:sz="0" w:space="0" w:color="auto"/>
        <w:right w:val="none" w:sz="0" w:space="0" w:color="auto"/>
      </w:divBdr>
    </w:div>
    <w:div w:id="211578183">
      <w:bodyDiv w:val="1"/>
      <w:marLeft w:val="0"/>
      <w:marRight w:val="0"/>
      <w:marTop w:val="0"/>
      <w:marBottom w:val="0"/>
      <w:divBdr>
        <w:top w:val="none" w:sz="0" w:space="0" w:color="auto"/>
        <w:left w:val="none" w:sz="0" w:space="0" w:color="auto"/>
        <w:bottom w:val="none" w:sz="0" w:space="0" w:color="auto"/>
        <w:right w:val="none" w:sz="0" w:space="0" w:color="auto"/>
      </w:divBdr>
    </w:div>
    <w:div w:id="218126790">
      <w:bodyDiv w:val="1"/>
      <w:marLeft w:val="0"/>
      <w:marRight w:val="0"/>
      <w:marTop w:val="0"/>
      <w:marBottom w:val="0"/>
      <w:divBdr>
        <w:top w:val="none" w:sz="0" w:space="0" w:color="auto"/>
        <w:left w:val="none" w:sz="0" w:space="0" w:color="auto"/>
        <w:bottom w:val="none" w:sz="0" w:space="0" w:color="auto"/>
        <w:right w:val="none" w:sz="0" w:space="0" w:color="auto"/>
      </w:divBdr>
    </w:div>
    <w:div w:id="219558721">
      <w:bodyDiv w:val="1"/>
      <w:marLeft w:val="0"/>
      <w:marRight w:val="0"/>
      <w:marTop w:val="0"/>
      <w:marBottom w:val="0"/>
      <w:divBdr>
        <w:top w:val="none" w:sz="0" w:space="0" w:color="auto"/>
        <w:left w:val="none" w:sz="0" w:space="0" w:color="auto"/>
        <w:bottom w:val="none" w:sz="0" w:space="0" w:color="auto"/>
        <w:right w:val="none" w:sz="0" w:space="0" w:color="auto"/>
      </w:divBdr>
    </w:div>
    <w:div w:id="224410763">
      <w:bodyDiv w:val="1"/>
      <w:marLeft w:val="0"/>
      <w:marRight w:val="0"/>
      <w:marTop w:val="0"/>
      <w:marBottom w:val="0"/>
      <w:divBdr>
        <w:top w:val="none" w:sz="0" w:space="0" w:color="auto"/>
        <w:left w:val="none" w:sz="0" w:space="0" w:color="auto"/>
        <w:bottom w:val="none" w:sz="0" w:space="0" w:color="auto"/>
        <w:right w:val="none" w:sz="0" w:space="0" w:color="auto"/>
      </w:divBdr>
    </w:div>
    <w:div w:id="242027648">
      <w:bodyDiv w:val="1"/>
      <w:marLeft w:val="0"/>
      <w:marRight w:val="0"/>
      <w:marTop w:val="0"/>
      <w:marBottom w:val="0"/>
      <w:divBdr>
        <w:top w:val="none" w:sz="0" w:space="0" w:color="auto"/>
        <w:left w:val="none" w:sz="0" w:space="0" w:color="auto"/>
        <w:bottom w:val="none" w:sz="0" w:space="0" w:color="auto"/>
        <w:right w:val="none" w:sz="0" w:space="0" w:color="auto"/>
      </w:divBdr>
    </w:div>
    <w:div w:id="255137223">
      <w:bodyDiv w:val="1"/>
      <w:marLeft w:val="0"/>
      <w:marRight w:val="0"/>
      <w:marTop w:val="0"/>
      <w:marBottom w:val="0"/>
      <w:divBdr>
        <w:top w:val="none" w:sz="0" w:space="0" w:color="auto"/>
        <w:left w:val="none" w:sz="0" w:space="0" w:color="auto"/>
        <w:bottom w:val="none" w:sz="0" w:space="0" w:color="auto"/>
        <w:right w:val="none" w:sz="0" w:space="0" w:color="auto"/>
      </w:divBdr>
    </w:div>
    <w:div w:id="256252973">
      <w:bodyDiv w:val="1"/>
      <w:marLeft w:val="0"/>
      <w:marRight w:val="0"/>
      <w:marTop w:val="0"/>
      <w:marBottom w:val="0"/>
      <w:divBdr>
        <w:top w:val="none" w:sz="0" w:space="0" w:color="auto"/>
        <w:left w:val="none" w:sz="0" w:space="0" w:color="auto"/>
        <w:bottom w:val="none" w:sz="0" w:space="0" w:color="auto"/>
        <w:right w:val="none" w:sz="0" w:space="0" w:color="auto"/>
      </w:divBdr>
    </w:div>
    <w:div w:id="272397980">
      <w:bodyDiv w:val="1"/>
      <w:marLeft w:val="0"/>
      <w:marRight w:val="0"/>
      <w:marTop w:val="0"/>
      <w:marBottom w:val="0"/>
      <w:divBdr>
        <w:top w:val="none" w:sz="0" w:space="0" w:color="auto"/>
        <w:left w:val="none" w:sz="0" w:space="0" w:color="auto"/>
        <w:bottom w:val="none" w:sz="0" w:space="0" w:color="auto"/>
        <w:right w:val="none" w:sz="0" w:space="0" w:color="auto"/>
      </w:divBdr>
    </w:div>
    <w:div w:id="327295072">
      <w:bodyDiv w:val="1"/>
      <w:marLeft w:val="0"/>
      <w:marRight w:val="0"/>
      <w:marTop w:val="0"/>
      <w:marBottom w:val="0"/>
      <w:divBdr>
        <w:top w:val="none" w:sz="0" w:space="0" w:color="auto"/>
        <w:left w:val="none" w:sz="0" w:space="0" w:color="auto"/>
        <w:bottom w:val="none" w:sz="0" w:space="0" w:color="auto"/>
        <w:right w:val="none" w:sz="0" w:space="0" w:color="auto"/>
      </w:divBdr>
    </w:div>
    <w:div w:id="334648262">
      <w:bodyDiv w:val="1"/>
      <w:marLeft w:val="0"/>
      <w:marRight w:val="0"/>
      <w:marTop w:val="0"/>
      <w:marBottom w:val="0"/>
      <w:divBdr>
        <w:top w:val="none" w:sz="0" w:space="0" w:color="auto"/>
        <w:left w:val="none" w:sz="0" w:space="0" w:color="auto"/>
        <w:bottom w:val="none" w:sz="0" w:space="0" w:color="auto"/>
        <w:right w:val="none" w:sz="0" w:space="0" w:color="auto"/>
      </w:divBdr>
      <w:divsChild>
        <w:div w:id="1796826310">
          <w:marLeft w:val="0"/>
          <w:marRight w:val="0"/>
          <w:marTop w:val="0"/>
          <w:marBottom w:val="0"/>
          <w:divBdr>
            <w:top w:val="none" w:sz="0" w:space="0" w:color="auto"/>
            <w:left w:val="none" w:sz="0" w:space="0" w:color="auto"/>
            <w:bottom w:val="none" w:sz="0" w:space="0" w:color="auto"/>
            <w:right w:val="none" w:sz="0" w:space="0" w:color="auto"/>
          </w:divBdr>
          <w:divsChild>
            <w:div w:id="977488437">
              <w:marLeft w:val="0"/>
              <w:marRight w:val="0"/>
              <w:marTop w:val="0"/>
              <w:marBottom w:val="0"/>
              <w:divBdr>
                <w:top w:val="none" w:sz="0" w:space="0" w:color="auto"/>
                <w:left w:val="none" w:sz="0" w:space="0" w:color="auto"/>
                <w:bottom w:val="none" w:sz="0" w:space="0" w:color="auto"/>
                <w:right w:val="none" w:sz="0" w:space="0" w:color="auto"/>
              </w:divBdr>
              <w:divsChild>
                <w:div w:id="160701103">
                  <w:marLeft w:val="0"/>
                  <w:marRight w:val="0"/>
                  <w:marTop w:val="0"/>
                  <w:marBottom w:val="0"/>
                  <w:divBdr>
                    <w:top w:val="none" w:sz="0" w:space="0" w:color="auto"/>
                    <w:left w:val="none" w:sz="0" w:space="0" w:color="auto"/>
                    <w:bottom w:val="none" w:sz="0" w:space="0" w:color="auto"/>
                    <w:right w:val="none" w:sz="0" w:space="0" w:color="auto"/>
                  </w:divBdr>
                  <w:divsChild>
                    <w:div w:id="697514115">
                      <w:marLeft w:val="0"/>
                      <w:marRight w:val="0"/>
                      <w:marTop w:val="0"/>
                      <w:marBottom w:val="0"/>
                      <w:divBdr>
                        <w:top w:val="none" w:sz="0" w:space="0" w:color="auto"/>
                        <w:left w:val="none" w:sz="0" w:space="0" w:color="auto"/>
                        <w:bottom w:val="none" w:sz="0" w:space="0" w:color="auto"/>
                        <w:right w:val="none" w:sz="0" w:space="0" w:color="auto"/>
                      </w:divBdr>
                      <w:divsChild>
                        <w:div w:id="1673070640">
                          <w:marLeft w:val="0"/>
                          <w:marRight w:val="0"/>
                          <w:marTop w:val="0"/>
                          <w:marBottom w:val="0"/>
                          <w:divBdr>
                            <w:top w:val="none" w:sz="0" w:space="0" w:color="auto"/>
                            <w:left w:val="none" w:sz="0" w:space="0" w:color="auto"/>
                            <w:bottom w:val="none" w:sz="0" w:space="0" w:color="auto"/>
                            <w:right w:val="none" w:sz="0" w:space="0" w:color="auto"/>
                          </w:divBdr>
                          <w:divsChild>
                            <w:div w:id="12125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387539">
      <w:bodyDiv w:val="1"/>
      <w:marLeft w:val="0"/>
      <w:marRight w:val="0"/>
      <w:marTop w:val="0"/>
      <w:marBottom w:val="0"/>
      <w:divBdr>
        <w:top w:val="none" w:sz="0" w:space="0" w:color="auto"/>
        <w:left w:val="none" w:sz="0" w:space="0" w:color="auto"/>
        <w:bottom w:val="none" w:sz="0" w:space="0" w:color="auto"/>
        <w:right w:val="none" w:sz="0" w:space="0" w:color="auto"/>
      </w:divBdr>
    </w:div>
    <w:div w:id="404186963">
      <w:bodyDiv w:val="1"/>
      <w:marLeft w:val="0"/>
      <w:marRight w:val="0"/>
      <w:marTop w:val="0"/>
      <w:marBottom w:val="0"/>
      <w:divBdr>
        <w:top w:val="none" w:sz="0" w:space="0" w:color="auto"/>
        <w:left w:val="none" w:sz="0" w:space="0" w:color="auto"/>
        <w:bottom w:val="none" w:sz="0" w:space="0" w:color="auto"/>
        <w:right w:val="none" w:sz="0" w:space="0" w:color="auto"/>
      </w:divBdr>
    </w:div>
    <w:div w:id="404378388">
      <w:bodyDiv w:val="1"/>
      <w:marLeft w:val="0"/>
      <w:marRight w:val="0"/>
      <w:marTop w:val="0"/>
      <w:marBottom w:val="0"/>
      <w:divBdr>
        <w:top w:val="none" w:sz="0" w:space="0" w:color="auto"/>
        <w:left w:val="none" w:sz="0" w:space="0" w:color="auto"/>
        <w:bottom w:val="none" w:sz="0" w:space="0" w:color="auto"/>
        <w:right w:val="none" w:sz="0" w:space="0" w:color="auto"/>
      </w:divBdr>
    </w:div>
    <w:div w:id="410740714">
      <w:bodyDiv w:val="1"/>
      <w:marLeft w:val="0"/>
      <w:marRight w:val="0"/>
      <w:marTop w:val="0"/>
      <w:marBottom w:val="0"/>
      <w:divBdr>
        <w:top w:val="none" w:sz="0" w:space="0" w:color="auto"/>
        <w:left w:val="none" w:sz="0" w:space="0" w:color="auto"/>
        <w:bottom w:val="none" w:sz="0" w:space="0" w:color="auto"/>
        <w:right w:val="none" w:sz="0" w:space="0" w:color="auto"/>
      </w:divBdr>
    </w:div>
    <w:div w:id="444883317">
      <w:bodyDiv w:val="1"/>
      <w:marLeft w:val="0"/>
      <w:marRight w:val="0"/>
      <w:marTop w:val="0"/>
      <w:marBottom w:val="0"/>
      <w:divBdr>
        <w:top w:val="none" w:sz="0" w:space="0" w:color="auto"/>
        <w:left w:val="none" w:sz="0" w:space="0" w:color="auto"/>
        <w:bottom w:val="none" w:sz="0" w:space="0" w:color="auto"/>
        <w:right w:val="none" w:sz="0" w:space="0" w:color="auto"/>
      </w:divBdr>
    </w:div>
    <w:div w:id="482625121">
      <w:bodyDiv w:val="1"/>
      <w:marLeft w:val="0"/>
      <w:marRight w:val="0"/>
      <w:marTop w:val="0"/>
      <w:marBottom w:val="0"/>
      <w:divBdr>
        <w:top w:val="none" w:sz="0" w:space="0" w:color="auto"/>
        <w:left w:val="none" w:sz="0" w:space="0" w:color="auto"/>
        <w:bottom w:val="none" w:sz="0" w:space="0" w:color="auto"/>
        <w:right w:val="none" w:sz="0" w:space="0" w:color="auto"/>
      </w:divBdr>
    </w:div>
    <w:div w:id="514273029">
      <w:bodyDiv w:val="1"/>
      <w:marLeft w:val="0"/>
      <w:marRight w:val="0"/>
      <w:marTop w:val="0"/>
      <w:marBottom w:val="0"/>
      <w:divBdr>
        <w:top w:val="none" w:sz="0" w:space="0" w:color="auto"/>
        <w:left w:val="none" w:sz="0" w:space="0" w:color="auto"/>
        <w:bottom w:val="none" w:sz="0" w:space="0" w:color="auto"/>
        <w:right w:val="none" w:sz="0" w:space="0" w:color="auto"/>
      </w:divBdr>
    </w:div>
    <w:div w:id="524057969">
      <w:bodyDiv w:val="1"/>
      <w:marLeft w:val="0"/>
      <w:marRight w:val="0"/>
      <w:marTop w:val="0"/>
      <w:marBottom w:val="0"/>
      <w:divBdr>
        <w:top w:val="none" w:sz="0" w:space="0" w:color="auto"/>
        <w:left w:val="none" w:sz="0" w:space="0" w:color="auto"/>
        <w:bottom w:val="none" w:sz="0" w:space="0" w:color="auto"/>
        <w:right w:val="none" w:sz="0" w:space="0" w:color="auto"/>
      </w:divBdr>
    </w:div>
    <w:div w:id="529029193">
      <w:bodyDiv w:val="1"/>
      <w:marLeft w:val="0"/>
      <w:marRight w:val="0"/>
      <w:marTop w:val="0"/>
      <w:marBottom w:val="0"/>
      <w:divBdr>
        <w:top w:val="none" w:sz="0" w:space="0" w:color="auto"/>
        <w:left w:val="none" w:sz="0" w:space="0" w:color="auto"/>
        <w:bottom w:val="none" w:sz="0" w:space="0" w:color="auto"/>
        <w:right w:val="none" w:sz="0" w:space="0" w:color="auto"/>
      </w:divBdr>
    </w:div>
    <w:div w:id="564880219">
      <w:bodyDiv w:val="1"/>
      <w:marLeft w:val="0"/>
      <w:marRight w:val="0"/>
      <w:marTop w:val="0"/>
      <w:marBottom w:val="0"/>
      <w:divBdr>
        <w:top w:val="none" w:sz="0" w:space="0" w:color="auto"/>
        <w:left w:val="none" w:sz="0" w:space="0" w:color="auto"/>
        <w:bottom w:val="none" w:sz="0" w:space="0" w:color="auto"/>
        <w:right w:val="none" w:sz="0" w:space="0" w:color="auto"/>
      </w:divBdr>
    </w:div>
    <w:div w:id="596791873">
      <w:bodyDiv w:val="1"/>
      <w:marLeft w:val="0"/>
      <w:marRight w:val="0"/>
      <w:marTop w:val="0"/>
      <w:marBottom w:val="0"/>
      <w:divBdr>
        <w:top w:val="none" w:sz="0" w:space="0" w:color="auto"/>
        <w:left w:val="none" w:sz="0" w:space="0" w:color="auto"/>
        <w:bottom w:val="none" w:sz="0" w:space="0" w:color="auto"/>
        <w:right w:val="none" w:sz="0" w:space="0" w:color="auto"/>
      </w:divBdr>
    </w:div>
    <w:div w:id="635717717">
      <w:bodyDiv w:val="1"/>
      <w:marLeft w:val="0"/>
      <w:marRight w:val="0"/>
      <w:marTop w:val="0"/>
      <w:marBottom w:val="0"/>
      <w:divBdr>
        <w:top w:val="none" w:sz="0" w:space="0" w:color="auto"/>
        <w:left w:val="none" w:sz="0" w:space="0" w:color="auto"/>
        <w:bottom w:val="none" w:sz="0" w:space="0" w:color="auto"/>
        <w:right w:val="none" w:sz="0" w:space="0" w:color="auto"/>
      </w:divBdr>
    </w:div>
    <w:div w:id="654066686">
      <w:bodyDiv w:val="1"/>
      <w:marLeft w:val="0"/>
      <w:marRight w:val="0"/>
      <w:marTop w:val="0"/>
      <w:marBottom w:val="0"/>
      <w:divBdr>
        <w:top w:val="none" w:sz="0" w:space="0" w:color="auto"/>
        <w:left w:val="none" w:sz="0" w:space="0" w:color="auto"/>
        <w:bottom w:val="none" w:sz="0" w:space="0" w:color="auto"/>
        <w:right w:val="none" w:sz="0" w:space="0" w:color="auto"/>
      </w:divBdr>
    </w:div>
    <w:div w:id="711929558">
      <w:bodyDiv w:val="1"/>
      <w:marLeft w:val="0"/>
      <w:marRight w:val="0"/>
      <w:marTop w:val="0"/>
      <w:marBottom w:val="0"/>
      <w:divBdr>
        <w:top w:val="none" w:sz="0" w:space="0" w:color="auto"/>
        <w:left w:val="none" w:sz="0" w:space="0" w:color="auto"/>
        <w:bottom w:val="none" w:sz="0" w:space="0" w:color="auto"/>
        <w:right w:val="none" w:sz="0" w:space="0" w:color="auto"/>
      </w:divBdr>
    </w:div>
    <w:div w:id="714087605">
      <w:bodyDiv w:val="1"/>
      <w:marLeft w:val="0"/>
      <w:marRight w:val="0"/>
      <w:marTop w:val="0"/>
      <w:marBottom w:val="0"/>
      <w:divBdr>
        <w:top w:val="none" w:sz="0" w:space="0" w:color="auto"/>
        <w:left w:val="none" w:sz="0" w:space="0" w:color="auto"/>
        <w:bottom w:val="none" w:sz="0" w:space="0" w:color="auto"/>
        <w:right w:val="none" w:sz="0" w:space="0" w:color="auto"/>
      </w:divBdr>
    </w:div>
    <w:div w:id="760879324">
      <w:bodyDiv w:val="1"/>
      <w:marLeft w:val="0"/>
      <w:marRight w:val="0"/>
      <w:marTop w:val="0"/>
      <w:marBottom w:val="0"/>
      <w:divBdr>
        <w:top w:val="none" w:sz="0" w:space="0" w:color="auto"/>
        <w:left w:val="none" w:sz="0" w:space="0" w:color="auto"/>
        <w:bottom w:val="none" w:sz="0" w:space="0" w:color="auto"/>
        <w:right w:val="none" w:sz="0" w:space="0" w:color="auto"/>
      </w:divBdr>
    </w:div>
    <w:div w:id="777217767">
      <w:bodyDiv w:val="1"/>
      <w:marLeft w:val="0"/>
      <w:marRight w:val="0"/>
      <w:marTop w:val="0"/>
      <w:marBottom w:val="0"/>
      <w:divBdr>
        <w:top w:val="none" w:sz="0" w:space="0" w:color="auto"/>
        <w:left w:val="none" w:sz="0" w:space="0" w:color="auto"/>
        <w:bottom w:val="none" w:sz="0" w:space="0" w:color="auto"/>
        <w:right w:val="none" w:sz="0" w:space="0" w:color="auto"/>
      </w:divBdr>
    </w:div>
    <w:div w:id="779835139">
      <w:bodyDiv w:val="1"/>
      <w:marLeft w:val="0"/>
      <w:marRight w:val="0"/>
      <w:marTop w:val="0"/>
      <w:marBottom w:val="0"/>
      <w:divBdr>
        <w:top w:val="none" w:sz="0" w:space="0" w:color="auto"/>
        <w:left w:val="none" w:sz="0" w:space="0" w:color="auto"/>
        <w:bottom w:val="none" w:sz="0" w:space="0" w:color="auto"/>
        <w:right w:val="none" w:sz="0" w:space="0" w:color="auto"/>
      </w:divBdr>
    </w:div>
    <w:div w:id="783502463">
      <w:bodyDiv w:val="1"/>
      <w:marLeft w:val="0"/>
      <w:marRight w:val="0"/>
      <w:marTop w:val="0"/>
      <w:marBottom w:val="0"/>
      <w:divBdr>
        <w:top w:val="none" w:sz="0" w:space="0" w:color="auto"/>
        <w:left w:val="none" w:sz="0" w:space="0" w:color="auto"/>
        <w:bottom w:val="none" w:sz="0" w:space="0" w:color="auto"/>
        <w:right w:val="none" w:sz="0" w:space="0" w:color="auto"/>
      </w:divBdr>
    </w:div>
    <w:div w:id="808283542">
      <w:bodyDiv w:val="1"/>
      <w:marLeft w:val="0"/>
      <w:marRight w:val="0"/>
      <w:marTop w:val="0"/>
      <w:marBottom w:val="0"/>
      <w:divBdr>
        <w:top w:val="none" w:sz="0" w:space="0" w:color="auto"/>
        <w:left w:val="none" w:sz="0" w:space="0" w:color="auto"/>
        <w:bottom w:val="none" w:sz="0" w:space="0" w:color="auto"/>
        <w:right w:val="none" w:sz="0" w:space="0" w:color="auto"/>
      </w:divBdr>
    </w:div>
    <w:div w:id="820661807">
      <w:bodyDiv w:val="1"/>
      <w:marLeft w:val="0"/>
      <w:marRight w:val="0"/>
      <w:marTop w:val="0"/>
      <w:marBottom w:val="0"/>
      <w:divBdr>
        <w:top w:val="none" w:sz="0" w:space="0" w:color="auto"/>
        <w:left w:val="none" w:sz="0" w:space="0" w:color="auto"/>
        <w:bottom w:val="none" w:sz="0" w:space="0" w:color="auto"/>
        <w:right w:val="none" w:sz="0" w:space="0" w:color="auto"/>
      </w:divBdr>
    </w:div>
    <w:div w:id="835346631">
      <w:bodyDiv w:val="1"/>
      <w:marLeft w:val="0"/>
      <w:marRight w:val="0"/>
      <w:marTop w:val="0"/>
      <w:marBottom w:val="0"/>
      <w:divBdr>
        <w:top w:val="none" w:sz="0" w:space="0" w:color="auto"/>
        <w:left w:val="none" w:sz="0" w:space="0" w:color="auto"/>
        <w:bottom w:val="none" w:sz="0" w:space="0" w:color="auto"/>
        <w:right w:val="none" w:sz="0" w:space="0" w:color="auto"/>
      </w:divBdr>
      <w:divsChild>
        <w:div w:id="586767227">
          <w:marLeft w:val="0"/>
          <w:marRight w:val="0"/>
          <w:marTop w:val="0"/>
          <w:marBottom w:val="0"/>
          <w:divBdr>
            <w:top w:val="none" w:sz="0" w:space="0" w:color="auto"/>
            <w:left w:val="none" w:sz="0" w:space="0" w:color="auto"/>
            <w:bottom w:val="none" w:sz="0" w:space="0" w:color="auto"/>
            <w:right w:val="none" w:sz="0" w:space="0" w:color="auto"/>
          </w:divBdr>
        </w:div>
        <w:div w:id="534856586">
          <w:marLeft w:val="0"/>
          <w:marRight w:val="0"/>
          <w:marTop w:val="0"/>
          <w:marBottom w:val="0"/>
          <w:divBdr>
            <w:top w:val="none" w:sz="0" w:space="0" w:color="auto"/>
            <w:left w:val="none" w:sz="0" w:space="0" w:color="auto"/>
            <w:bottom w:val="none" w:sz="0" w:space="0" w:color="auto"/>
            <w:right w:val="none" w:sz="0" w:space="0" w:color="auto"/>
          </w:divBdr>
        </w:div>
      </w:divsChild>
    </w:div>
    <w:div w:id="858272474">
      <w:bodyDiv w:val="1"/>
      <w:marLeft w:val="0"/>
      <w:marRight w:val="0"/>
      <w:marTop w:val="0"/>
      <w:marBottom w:val="0"/>
      <w:divBdr>
        <w:top w:val="none" w:sz="0" w:space="0" w:color="auto"/>
        <w:left w:val="none" w:sz="0" w:space="0" w:color="auto"/>
        <w:bottom w:val="none" w:sz="0" w:space="0" w:color="auto"/>
        <w:right w:val="none" w:sz="0" w:space="0" w:color="auto"/>
      </w:divBdr>
    </w:div>
    <w:div w:id="864756460">
      <w:bodyDiv w:val="1"/>
      <w:marLeft w:val="0"/>
      <w:marRight w:val="0"/>
      <w:marTop w:val="0"/>
      <w:marBottom w:val="0"/>
      <w:divBdr>
        <w:top w:val="none" w:sz="0" w:space="0" w:color="auto"/>
        <w:left w:val="none" w:sz="0" w:space="0" w:color="auto"/>
        <w:bottom w:val="none" w:sz="0" w:space="0" w:color="auto"/>
        <w:right w:val="none" w:sz="0" w:space="0" w:color="auto"/>
      </w:divBdr>
    </w:div>
    <w:div w:id="869535319">
      <w:bodyDiv w:val="1"/>
      <w:marLeft w:val="0"/>
      <w:marRight w:val="0"/>
      <w:marTop w:val="0"/>
      <w:marBottom w:val="0"/>
      <w:divBdr>
        <w:top w:val="none" w:sz="0" w:space="0" w:color="auto"/>
        <w:left w:val="none" w:sz="0" w:space="0" w:color="auto"/>
        <w:bottom w:val="none" w:sz="0" w:space="0" w:color="auto"/>
        <w:right w:val="none" w:sz="0" w:space="0" w:color="auto"/>
      </w:divBdr>
    </w:div>
    <w:div w:id="883058995">
      <w:bodyDiv w:val="1"/>
      <w:marLeft w:val="0"/>
      <w:marRight w:val="0"/>
      <w:marTop w:val="0"/>
      <w:marBottom w:val="0"/>
      <w:divBdr>
        <w:top w:val="none" w:sz="0" w:space="0" w:color="auto"/>
        <w:left w:val="none" w:sz="0" w:space="0" w:color="auto"/>
        <w:bottom w:val="none" w:sz="0" w:space="0" w:color="auto"/>
        <w:right w:val="none" w:sz="0" w:space="0" w:color="auto"/>
      </w:divBdr>
      <w:divsChild>
        <w:div w:id="1360158177">
          <w:marLeft w:val="0"/>
          <w:marRight w:val="0"/>
          <w:marTop w:val="0"/>
          <w:marBottom w:val="0"/>
          <w:divBdr>
            <w:top w:val="none" w:sz="0" w:space="0" w:color="auto"/>
            <w:left w:val="none" w:sz="0" w:space="0" w:color="auto"/>
            <w:bottom w:val="none" w:sz="0" w:space="0" w:color="auto"/>
            <w:right w:val="none" w:sz="0" w:space="0" w:color="auto"/>
          </w:divBdr>
        </w:div>
        <w:div w:id="496698694">
          <w:marLeft w:val="0"/>
          <w:marRight w:val="0"/>
          <w:marTop w:val="0"/>
          <w:marBottom w:val="0"/>
          <w:divBdr>
            <w:top w:val="none" w:sz="0" w:space="0" w:color="auto"/>
            <w:left w:val="none" w:sz="0" w:space="0" w:color="auto"/>
            <w:bottom w:val="none" w:sz="0" w:space="0" w:color="auto"/>
            <w:right w:val="none" w:sz="0" w:space="0" w:color="auto"/>
          </w:divBdr>
        </w:div>
        <w:div w:id="1463497134">
          <w:marLeft w:val="0"/>
          <w:marRight w:val="0"/>
          <w:marTop w:val="0"/>
          <w:marBottom w:val="0"/>
          <w:divBdr>
            <w:top w:val="none" w:sz="0" w:space="0" w:color="auto"/>
            <w:left w:val="none" w:sz="0" w:space="0" w:color="auto"/>
            <w:bottom w:val="none" w:sz="0" w:space="0" w:color="auto"/>
            <w:right w:val="none" w:sz="0" w:space="0" w:color="auto"/>
          </w:divBdr>
        </w:div>
        <w:div w:id="1961451866">
          <w:marLeft w:val="0"/>
          <w:marRight w:val="0"/>
          <w:marTop w:val="0"/>
          <w:marBottom w:val="0"/>
          <w:divBdr>
            <w:top w:val="none" w:sz="0" w:space="0" w:color="auto"/>
            <w:left w:val="none" w:sz="0" w:space="0" w:color="auto"/>
            <w:bottom w:val="none" w:sz="0" w:space="0" w:color="auto"/>
            <w:right w:val="none" w:sz="0" w:space="0" w:color="auto"/>
          </w:divBdr>
        </w:div>
        <w:div w:id="1333990082">
          <w:marLeft w:val="0"/>
          <w:marRight w:val="0"/>
          <w:marTop w:val="0"/>
          <w:marBottom w:val="0"/>
          <w:divBdr>
            <w:top w:val="none" w:sz="0" w:space="0" w:color="auto"/>
            <w:left w:val="none" w:sz="0" w:space="0" w:color="auto"/>
            <w:bottom w:val="none" w:sz="0" w:space="0" w:color="auto"/>
            <w:right w:val="none" w:sz="0" w:space="0" w:color="auto"/>
          </w:divBdr>
          <w:divsChild>
            <w:div w:id="790711153">
              <w:marLeft w:val="0"/>
              <w:marRight w:val="0"/>
              <w:marTop w:val="0"/>
              <w:marBottom w:val="0"/>
              <w:divBdr>
                <w:top w:val="none" w:sz="0" w:space="0" w:color="auto"/>
                <w:left w:val="none" w:sz="0" w:space="0" w:color="auto"/>
                <w:bottom w:val="none" w:sz="0" w:space="0" w:color="auto"/>
                <w:right w:val="none" w:sz="0" w:space="0" w:color="auto"/>
              </w:divBdr>
              <w:divsChild>
                <w:div w:id="349570123">
                  <w:marLeft w:val="0"/>
                  <w:marRight w:val="0"/>
                  <w:marTop w:val="0"/>
                  <w:marBottom w:val="0"/>
                  <w:divBdr>
                    <w:top w:val="none" w:sz="0" w:space="0" w:color="auto"/>
                    <w:left w:val="none" w:sz="0" w:space="0" w:color="auto"/>
                    <w:bottom w:val="none" w:sz="0" w:space="0" w:color="auto"/>
                    <w:right w:val="none" w:sz="0" w:space="0" w:color="auto"/>
                  </w:divBdr>
                  <w:divsChild>
                    <w:div w:id="2074809579">
                      <w:marLeft w:val="0"/>
                      <w:marRight w:val="0"/>
                      <w:marTop w:val="0"/>
                      <w:marBottom w:val="0"/>
                      <w:divBdr>
                        <w:top w:val="none" w:sz="0" w:space="0" w:color="auto"/>
                        <w:left w:val="none" w:sz="0" w:space="0" w:color="auto"/>
                        <w:bottom w:val="none" w:sz="0" w:space="0" w:color="auto"/>
                        <w:right w:val="none" w:sz="0" w:space="0" w:color="auto"/>
                      </w:divBdr>
                      <w:divsChild>
                        <w:div w:id="42142030">
                          <w:marLeft w:val="0"/>
                          <w:marRight w:val="0"/>
                          <w:marTop w:val="0"/>
                          <w:marBottom w:val="0"/>
                          <w:divBdr>
                            <w:top w:val="none" w:sz="0" w:space="0" w:color="auto"/>
                            <w:left w:val="none" w:sz="0" w:space="0" w:color="auto"/>
                            <w:bottom w:val="none" w:sz="0" w:space="0" w:color="auto"/>
                            <w:right w:val="none" w:sz="0" w:space="0" w:color="auto"/>
                          </w:divBdr>
                          <w:divsChild>
                            <w:div w:id="1081218343">
                              <w:marLeft w:val="0"/>
                              <w:marRight w:val="0"/>
                              <w:marTop w:val="0"/>
                              <w:marBottom w:val="0"/>
                              <w:divBdr>
                                <w:top w:val="none" w:sz="0" w:space="0" w:color="auto"/>
                                <w:left w:val="none" w:sz="0" w:space="0" w:color="auto"/>
                                <w:bottom w:val="none" w:sz="0" w:space="0" w:color="auto"/>
                                <w:right w:val="none" w:sz="0" w:space="0" w:color="auto"/>
                              </w:divBdr>
                              <w:divsChild>
                                <w:div w:id="1632324765">
                                  <w:marLeft w:val="0"/>
                                  <w:marRight w:val="0"/>
                                  <w:marTop w:val="0"/>
                                  <w:marBottom w:val="0"/>
                                  <w:divBdr>
                                    <w:top w:val="none" w:sz="0" w:space="0" w:color="auto"/>
                                    <w:left w:val="none" w:sz="0" w:space="0" w:color="auto"/>
                                    <w:bottom w:val="none" w:sz="0" w:space="0" w:color="auto"/>
                                    <w:right w:val="none" w:sz="0" w:space="0" w:color="auto"/>
                                  </w:divBdr>
                                </w:div>
                                <w:div w:id="8659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05290">
      <w:bodyDiv w:val="1"/>
      <w:marLeft w:val="0"/>
      <w:marRight w:val="0"/>
      <w:marTop w:val="0"/>
      <w:marBottom w:val="0"/>
      <w:divBdr>
        <w:top w:val="none" w:sz="0" w:space="0" w:color="auto"/>
        <w:left w:val="none" w:sz="0" w:space="0" w:color="auto"/>
        <w:bottom w:val="none" w:sz="0" w:space="0" w:color="auto"/>
        <w:right w:val="none" w:sz="0" w:space="0" w:color="auto"/>
      </w:divBdr>
    </w:div>
    <w:div w:id="907377348">
      <w:bodyDiv w:val="1"/>
      <w:marLeft w:val="0"/>
      <w:marRight w:val="0"/>
      <w:marTop w:val="0"/>
      <w:marBottom w:val="0"/>
      <w:divBdr>
        <w:top w:val="none" w:sz="0" w:space="0" w:color="auto"/>
        <w:left w:val="none" w:sz="0" w:space="0" w:color="auto"/>
        <w:bottom w:val="none" w:sz="0" w:space="0" w:color="auto"/>
        <w:right w:val="none" w:sz="0" w:space="0" w:color="auto"/>
      </w:divBdr>
    </w:div>
    <w:div w:id="922880871">
      <w:bodyDiv w:val="1"/>
      <w:marLeft w:val="0"/>
      <w:marRight w:val="0"/>
      <w:marTop w:val="0"/>
      <w:marBottom w:val="0"/>
      <w:divBdr>
        <w:top w:val="none" w:sz="0" w:space="0" w:color="auto"/>
        <w:left w:val="none" w:sz="0" w:space="0" w:color="auto"/>
        <w:bottom w:val="none" w:sz="0" w:space="0" w:color="auto"/>
        <w:right w:val="none" w:sz="0" w:space="0" w:color="auto"/>
      </w:divBdr>
    </w:div>
    <w:div w:id="1012412815">
      <w:bodyDiv w:val="1"/>
      <w:marLeft w:val="0"/>
      <w:marRight w:val="0"/>
      <w:marTop w:val="0"/>
      <w:marBottom w:val="0"/>
      <w:divBdr>
        <w:top w:val="none" w:sz="0" w:space="0" w:color="auto"/>
        <w:left w:val="none" w:sz="0" w:space="0" w:color="auto"/>
        <w:bottom w:val="none" w:sz="0" w:space="0" w:color="auto"/>
        <w:right w:val="none" w:sz="0" w:space="0" w:color="auto"/>
      </w:divBdr>
    </w:div>
    <w:div w:id="1106853109">
      <w:bodyDiv w:val="1"/>
      <w:marLeft w:val="0"/>
      <w:marRight w:val="0"/>
      <w:marTop w:val="0"/>
      <w:marBottom w:val="0"/>
      <w:divBdr>
        <w:top w:val="none" w:sz="0" w:space="0" w:color="auto"/>
        <w:left w:val="none" w:sz="0" w:space="0" w:color="auto"/>
        <w:bottom w:val="none" w:sz="0" w:space="0" w:color="auto"/>
        <w:right w:val="none" w:sz="0" w:space="0" w:color="auto"/>
      </w:divBdr>
    </w:div>
    <w:div w:id="1115715715">
      <w:bodyDiv w:val="1"/>
      <w:marLeft w:val="0"/>
      <w:marRight w:val="0"/>
      <w:marTop w:val="0"/>
      <w:marBottom w:val="0"/>
      <w:divBdr>
        <w:top w:val="none" w:sz="0" w:space="0" w:color="auto"/>
        <w:left w:val="none" w:sz="0" w:space="0" w:color="auto"/>
        <w:bottom w:val="none" w:sz="0" w:space="0" w:color="auto"/>
        <w:right w:val="none" w:sz="0" w:space="0" w:color="auto"/>
      </w:divBdr>
    </w:div>
    <w:div w:id="1129326267">
      <w:bodyDiv w:val="1"/>
      <w:marLeft w:val="0"/>
      <w:marRight w:val="0"/>
      <w:marTop w:val="0"/>
      <w:marBottom w:val="0"/>
      <w:divBdr>
        <w:top w:val="none" w:sz="0" w:space="0" w:color="auto"/>
        <w:left w:val="none" w:sz="0" w:space="0" w:color="auto"/>
        <w:bottom w:val="none" w:sz="0" w:space="0" w:color="auto"/>
        <w:right w:val="none" w:sz="0" w:space="0" w:color="auto"/>
      </w:divBdr>
    </w:div>
    <w:div w:id="1138766181">
      <w:bodyDiv w:val="1"/>
      <w:marLeft w:val="0"/>
      <w:marRight w:val="0"/>
      <w:marTop w:val="0"/>
      <w:marBottom w:val="0"/>
      <w:divBdr>
        <w:top w:val="none" w:sz="0" w:space="0" w:color="auto"/>
        <w:left w:val="none" w:sz="0" w:space="0" w:color="auto"/>
        <w:bottom w:val="none" w:sz="0" w:space="0" w:color="auto"/>
        <w:right w:val="none" w:sz="0" w:space="0" w:color="auto"/>
      </w:divBdr>
    </w:div>
    <w:div w:id="1152135546">
      <w:bodyDiv w:val="1"/>
      <w:marLeft w:val="0"/>
      <w:marRight w:val="0"/>
      <w:marTop w:val="0"/>
      <w:marBottom w:val="0"/>
      <w:divBdr>
        <w:top w:val="none" w:sz="0" w:space="0" w:color="auto"/>
        <w:left w:val="none" w:sz="0" w:space="0" w:color="auto"/>
        <w:bottom w:val="none" w:sz="0" w:space="0" w:color="auto"/>
        <w:right w:val="none" w:sz="0" w:space="0" w:color="auto"/>
      </w:divBdr>
    </w:div>
    <w:div w:id="1163008383">
      <w:bodyDiv w:val="1"/>
      <w:marLeft w:val="0"/>
      <w:marRight w:val="0"/>
      <w:marTop w:val="0"/>
      <w:marBottom w:val="0"/>
      <w:divBdr>
        <w:top w:val="none" w:sz="0" w:space="0" w:color="auto"/>
        <w:left w:val="none" w:sz="0" w:space="0" w:color="auto"/>
        <w:bottom w:val="none" w:sz="0" w:space="0" w:color="auto"/>
        <w:right w:val="none" w:sz="0" w:space="0" w:color="auto"/>
      </w:divBdr>
    </w:div>
    <w:div w:id="1164932740">
      <w:bodyDiv w:val="1"/>
      <w:marLeft w:val="0"/>
      <w:marRight w:val="0"/>
      <w:marTop w:val="0"/>
      <w:marBottom w:val="0"/>
      <w:divBdr>
        <w:top w:val="none" w:sz="0" w:space="0" w:color="auto"/>
        <w:left w:val="none" w:sz="0" w:space="0" w:color="auto"/>
        <w:bottom w:val="none" w:sz="0" w:space="0" w:color="auto"/>
        <w:right w:val="none" w:sz="0" w:space="0" w:color="auto"/>
      </w:divBdr>
    </w:div>
    <w:div w:id="1170409136">
      <w:bodyDiv w:val="1"/>
      <w:marLeft w:val="0"/>
      <w:marRight w:val="0"/>
      <w:marTop w:val="0"/>
      <w:marBottom w:val="0"/>
      <w:divBdr>
        <w:top w:val="none" w:sz="0" w:space="0" w:color="auto"/>
        <w:left w:val="none" w:sz="0" w:space="0" w:color="auto"/>
        <w:bottom w:val="none" w:sz="0" w:space="0" w:color="auto"/>
        <w:right w:val="none" w:sz="0" w:space="0" w:color="auto"/>
      </w:divBdr>
    </w:div>
    <w:div w:id="1174565764">
      <w:bodyDiv w:val="1"/>
      <w:marLeft w:val="0"/>
      <w:marRight w:val="0"/>
      <w:marTop w:val="0"/>
      <w:marBottom w:val="0"/>
      <w:divBdr>
        <w:top w:val="none" w:sz="0" w:space="0" w:color="auto"/>
        <w:left w:val="none" w:sz="0" w:space="0" w:color="auto"/>
        <w:bottom w:val="none" w:sz="0" w:space="0" w:color="auto"/>
        <w:right w:val="none" w:sz="0" w:space="0" w:color="auto"/>
      </w:divBdr>
    </w:div>
    <w:div w:id="1217013036">
      <w:bodyDiv w:val="1"/>
      <w:marLeft w:val="0"/>
      <w:marRight w:val="0"/>
      <w:marTop w:val="0"/>
      <w:marBottom w:val="0"/>
      <w:divBdr>
        <w:top w:val="none" w:sz="0" w:space="0" w:color="auto"/>
        <w:left w:val="none" w:sz="0" w:space="0" w:color="auto"/>
        <w:bottom w:val="none" w:sz="0" w:space="0" w:color="auto"/>
        <w:right w:val="none" w:sz="0" w:space="0" w:color="auto"/>
      </w:divBdr>
    </w:div>
    <w:div w:id="1223709660">
      <w:bodyDiv w:val="1"/>
      <w:marLeft w:val="0"/>
      <w:marRight w:val="0"/>
      <w:marTop w:val="0"/>
      <w:marBottom w:val="0"/>
      <w:divBdr>
        <w:top w:val="none" w:sz="0" w:space="0" w:color="auto"/>
        <w:left w:val="none" w:sz="0" w:space="0" w:color="auto"/>
        <w:bottom w:val="none" w:sz="0" w:space="0" w:color="auto"/>
        <w:right w:val="none" w:sz="0" w:space="0" w:color="auto"/>
      </w:divBdr>
    </w:div>
    <w:div w:id="1232151928">
      <w:bodyDiv w:val="1"/>
      <w:marLeft w:val="0"/>
      <w:marRight w:val="0"/>
      <w:marTop w:val="0"/>
      <w:marBottom w:val="0"/>
      <w:divBdr>
        <w:top w:val="none" w:sz="0" w:space="0" w:color="auto"/>
        <w:left w:val="none" w:sz="0" w:space="0" w:color="auto"/>
        <w:bottom w:val="none" w:sz="0" w:space="0" w:color="auto"/>
        <w:right w:val="none" w:sz="0" w:space="0" w:color="auto"/>
      </w:divBdr>
    </w:div>
    <w:div w:id="1255431414">
      <w:bodyDiv w:val="1"/>
      <w:marLeft w:val="0"/>
      <w:marRight w:val="0"/>
      <w:marTop w:val="0"/>
      <w:marBottom w:val="0"/>
      <w:divBdr>
        <w:top w:val="none" w:sz="0" w:space="0" w:color="auto"/>
        <w:left w:val="none" w:sz="0" w:space="0" w:color="auto"/>
        <w:bottom w:val="none" w:sz="0" w:space="0" w:color="auto"/>
        <w:right w:val="none" w:sz="0" w:space="0" w:color="auto"/>
      </w:divBdr>
    </w:div>
    <w:div w:id="1260329069">
      <w:bodyDiv w:val="1"/>
      <w:marLeft w:val="0"/>
      <w:marRight w:val="0"/>
      <w:marTop w:val="0"/>
      <w:marBottom w:val="0"/>
      <w:divBdr>
        <w:top w:val="none" w:sz="0" w:space="0" w:color="auto"/>
        <w:left w:val="none" w:sz="0" w:space="0" w:color="auto"/>
        <w:bottom w:val="none" w:sz="0" w:space="0" w:color="auto"/>
        <w:right w:val="none" w:sz="0" w:space="0" w:color="auto"/>
      </w:divBdr>
    </w:div>
    <w:div w:id="1286042055">
      <w:bodyDiv w:val="1"/>
      <w:marLeft w:val="0"/>
      <w:marRight w:val="0"/>
      <w:marTop w:val="0"/>
      <w:marBottom w:val="0"/>
      <w:divBdr>
        <w:top w:val="none" w:sz="0" w:space="0" w:color="auto"/>
        <w:left w:val="none" w:sz="0" w:space="0" w:color="auto"/>
        <w:bottom w:val="none" w:sz="0" w:space="0" w:color="auto"/>
        <w:right w:val="none" w:sz="0" w:space="0" w:color="auto"/>
      </w:divBdr>
    </w:div>
    <w:div w:id="1288271885">
      <w:bodyDiv w:val="1"/>
      <w:marLeft w:val="0"/>
      <w:marRight w:val="0"/>
      <w:marTop w:val="0"/>
      <w:marBottom w:val="0"/>
      <w:divBdr>
        <w:top w:val="none" w:sz="0" w:space="0" w:color="auto"/>
        <w:left w:val="none" w:sz="0" w:space="0" w:color="auto"/>
        <w:bottom w:val="none" w:sz="0" w:space="0" w:color="auto"/>
        <w:right w:val="none" w:sz="0" w:space="0" w:color="auto"/>
      </w:divBdr>
    </w:div>
    <w:div w:id="1336345652">
      <w:bodyDiv w:val="1"/>
      <w:marLeft w:val="0"/>
      <w:marRight w:val="0"/>
      <w:marTop w:val="0"/>
      <w:marBottom w:val="0"/>
      <w:divBdr>
        <w:top w:val="none" w:sz="0" w:space="0" w:color="auto"/>
        <w:left w:val="none" w:sz="0" w:space="0" w:color="auto"/>
        <w:bottom w:val="none" w:sz="0" w:space="0" w:color="auto"/>
        <w:right w:val="none" w:sz="0" w:space="0" w:color="auto"/>
      </w:divBdr>
      <w:divsChild>
        <w:div w:id="1211040526">
          <w:marLeft w:val="0"/>
          <w:marRight w:val="0"/>
          <w:marTop w:val="0"/>
          <w:marBottom w:val="0"/>
          <w:divBdr>
            <w:top w:val="none" w:sz="0" w:space="0" w:color="auto"/>
            <w:left w:val="none" w:sz="0" w:space="0" w:color="auto"/>
            <w:bottom w:val="none" w:sz="0" w:space="0" w:color="auto"/>
            <w:right w:val="none" w:sz="0" w:space="0" w:color="auto"/>
          </w:divBdr>
          <w:divsChild>
            <w:div w:id="590091224">
              <w:marLeft w:val="0"/>
              <w:marRight w:val="0"/>
              <w:marTop w:val="0"/>
              <w:marBottom w:val="0"/>
              <w:divBdr>
                <w:top w:val="none" w:sz="0" w:space="0" w:color="auto"/>
                <w:left w:val="none" w:sz="0" w:space="0" w:color="auto"/>
                <w:bottom w:val="none" w:sz="0" w:space="0" w:color="auto"/>
                <w:right w:val="none" w:sz="0" w:space="0" w:color="auto"/>
              </w:divBdr>
              <w:divsChild>
                <w:div w:id="1020862981">
                  <w:marLeft w:val="0"/>
                  <w:marRight w:val="0"/>
                  <w:marTop w:val="0"/>
                  <w:marBottom w:val="0"/>
                  <w:divBdr>
                    <w:top w:val="none" w:sz="0" w:space="0" w:color="auto"/>
                    <w:left w:val="none" w:sz="0" w:space="0" w:color="auto"/>
                    <w:bottom w:val="none" w:sz="0" w:space="0" w:color="auto"/>
                    <w:right w:val="none" w:sz="0" w:space="0" w:color="auto"/>
                  </w:divBdr>
                  <w:divsChild>
                    <w:div w:id="1469086200">
                      <w:marLeft w:val="0"/>
                      <w:marRight w:val="0"/>
                      <w:marTop w:val="0"/>
                      <w:marBottom w:val="0"/>
                      <w:divBdr>
                        <w:top w:val="none" w:sz="0" w:space="0" w:color="auto"/>
                        <w:left w:val="none" w:sz="0" w:space="0" w:color="auto"/>
                        <w:bottom w:val="none" w:sz="0" w:space="0" w:color="auto"/>
                        <w:right w:val="none" w:sz="0" w:space="0" w:color="auto"/>
                      </w:divBdr>
                      <w:divsChild>
                        <w:div w:id="331569928">
                          <w:marLeft w:val="0"/>
                          <w:marRight w:val="0"/>
                          <w:marTop w:val="0"/>
                          <w:marBottom w:val="0"/>
                          <w:divBdr>
                            <w:top w:val="none" w:sz="0" w:space="0" w:color="auto"/>
                            <w:left w:val="none" w:sz="0" w:space="0" w:color="auto"/>
                            <w:bottom w:val="none" w:sz="0" w:space="0" w:color="auto"/>
                            <w:right w:val="none" w:sz="0" w:space="0" w:color="auto"/>
                          </w:divBdr>
                          <w:divsChild>
                            <w:div w:id="343559764">
                              <w:marLeft w:val="0"/>
                              <w:marRight w:val="0"/>
                              <w:marTop w:val="0"/>
                              <w:marBottom w:val="0"/>
                              <w:divBdr>
                                <w:top w:val="none" w:sz="0" w:space="0" w:color="auto"/>
                                <w:left w:val="none" w:sz="0" w:space="0" w:color="auto"/>
                                <w:bottom w:val="none" w:sz="0" w:space="0" w:color="auto"/>
                                <w:right w:val="none" w:sz="0" w:space="0" w:color="auto"/>
                              </w:divBdr>
                              <w:divsChild>
                                <w:div w:id="1508204484">
                                  <w:marLeft w:val="0"/>
                                  <w:marRight w:val="0"/>
                                  <w:marTop w:val="0"/>
                                  <w:marBottom w:val="0"/>
                                  <w:divBdr>
                                    <w:top w:val="none" w:sz="0" w:space="0" w:color="auto"/>
                                    <w:left w:val="none" w:sz="0" w:space="0" w:color="auto"/>
                                    <w:bottom w:val="none" w:sz="0" w:space="0" w:color="auto"/>
                                    <w:right w:val="none" w:sz="0" w:space="0" w:color="auto"/>
                                  </w:divBdr>
                                  <w:divsChild>
                                    <w:div w:id="17678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484330">
          <w:marLeft w:val="0"/>
          <w:marRight w:val="0"/>
          <w:marTop w:val="0"/>
          <w:marBottom w:val="0"/>
          <w:divBdr>
            <w:top w:val="none" w:sz="0" w:space="0" w:color="auto"/>
            <w:left w:val="none" w:sz="0" w:space="0" w:color="auto"/>
            <w:bottom w:val="none" w:sz="0" w:space="0" w:color="auto"/>
            <w:right w:val="none" w:sz="0" w:space="0" w:color="auto"/>
          </w:divBdr>
          <w:divsChild>
            <w:div w:id="530806035">
              <w:marLeft w:val="0"/>
              <w:marRight w:val="0"/>
              <w:marTop w:val="0"/>
              <w:marBottom w:val="0"/>
              <w:divBdr>
                <w:top w:val="none" w:sz="0" w:space="0" w:color="auto"/>
                <w:left w:val="none" w:sz="0" w:space="0" w:color="auto"/>
                <w:bottom w:val="none" w:sz="0" w:space="0" w:color="auto"/>
                <w:right w:val="none" w:sz="0" w:space="0" w:color="auto"/>
              </w:divBdr>
              <w:divsChild>
                <w:div w:id="213279071">
                  <w:marLeft w:val="0"/>
                  <w:marRight w:val="0"/>
                  <w:marTop w:val="0"/>
                  <w:marBottom w:val="0"/>
                  <w:divBdr>
                    <w:top w:val="none" w:sz="0" w:space="0" w:color="auto"/>
                    <w:left w:val="none" w:sz="0" w:space="0" w:color="auto"/>
                    <w:bottom w:val="none" w:sz="0" w:space="0" w:color="auto"/>
                    <w:right w:val="none" w:sz="0" w:space="0" w:color="auto"/>
                  </w:divBdr>
                  <w:divsChild>
                    <w:div w:id="494609337">
                      <w:marLeft w:val="0"/>
                      <w:marRight w:val="0"/>
                      <w:marTop w:val="0"/>
                      <w:marBottom w:val="0"/>
                      <w:divBdr>
                        <w:top w:val="none" w:sz="0" w:space="0" w:color="auto"/>
                        <w:left w:val="none" w:sz="0" w:space="0" w:color="auto"/>
                        <w:bottom w:val="none" w:sz="0" w:space="0" w:color="auto"/>
                        <w:right w:val="none" w:sz="0" w:space="0" w:color="auto"/>
                      </w:divBdr>
                      <w:divsChild>
                        <w:div w:id="1437864451">
                          <w:marLeft w:val="0"/>
                          <w:marRight w:val="0"/>
                          <w:marTop w:val="0"/>
                          <w:marBottom w:val="0"/>
                          <w:divBdr>
                            <w:top w:val="none" w:sz="0" w:space="0" w:color="auto"/>
                            <w:left w:val="none" w:sz="0" w:space="0" w:color="auto"/>
                            <w:bottom w:val="none" w:sz="0" w:space="0" w:color="auto"/>
                            <w:right w:val="none" w:sz="0" w:space="0" w:color="auto"/>
                          </w:divBdr>
                          <w:divsChild>
                            <w:div w:id="1604922513">
                              <w:marLeft w:val="0"/>
                              <w:marRight w:val="0"/>
                              <w:marTop w:val="0"/>
                              <w:marBottom w:val="0"/>
                              <w:divBdr>
                                <w:top w:val="none" w:sz="0" w:space="0" w:color="auto"/>
                                <w:left w:val="none" w:sz="0" w:space="0" w:color="auto"/>
                                <w:bottom w:val="none" w:sz="0" w:space="0" w:color="auto"/>
                                <w:right w:val="none" w:sz="0" w:space="0" w:color="auto"/>
                              </w:divBdr>
                              <w:divsChild>
                                <w:div w:id="1094202384">
                                  <w:marLeft w:val="0"/>
                                  <w:marRight w:val="0"/>
                                  <w:marTop w:val="0"/>
                                  <w:marBottom w:val="0"/>
                                  <w:divBdr>
                                    <w:top w:val="none" w:sz="0" w:space="0" w:color="auto"/>
                                    <w:left w:val="none" w:sz="0" w:space="0" w:color="auto"/>
                                    <w:bottom w:val="none" w:sz="0" w:space="0" w:color="auto"/>
                                    <w:right w:val="none" w:sz="0" w:space="0" w:color="auto"/>
                                  </w:divBdr>
                                  <w:divsChild>
                                    <w:div w:id="5878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37032">
          <w:marLeft w:val="0"/>
          <w:marRight w:val="0"/>
          <w:marTop w:val="0"/>
          <w:marBottom w:val="0"/>
          <w:divBdr>
            <w:top w:val="none" w:sz="0" w:space="0" w:color="auto"/>
            <w:left w:val="none" w:sz="0" w:space="0" w:color="auto"/>
            <w:bottom w:val="none" w:sz="0" w:space="0" w:color="auto"/>
            <w:right w:val="none" w:sz="0" w:space="0" w:color="auto"/>
          </w:divBdr>
          <w:divsChild>
            <w:div w:id="1487281748">
              <w:marLeft w:val="0"/>
              <w:marRight w:val="0"/>
              <w:marTop w:val="0"/>
              <w:marBottom w:val="0"/>
              <w:divBdr>
                <w:top w:val="none" w:sz="0" w:space="0" w:color="auto"/>
                <w:left w:val="none" w:sz="0" w:space="0" w:color="auto"/>
                <w:bottom w:val="none" w:sz="0" w:space="0" w:color="auto"/>
                <w:right w:val="none" w:sz="0" w:space="0" w:color="auto"/>
              </w:divBdr>
              <w:divsChild>
                <w:div w:id="1045134684">
                  <w:marLeft w:val="0"/>
                  <w:marRight w:val="0"/>
                  <w:marTop w:val="0"/>
                  <w:marBottom w:val="0"/>
                  <w:divBdr>
                    <w:top w:val="none" w:sz="0" w:space="0" w:color="auto"/>
                    <w:left w:val="none" w:sz="0" w:space="0" w:color="auto"/>
                    <w:bottom w:val="none" w:sz="0" w:space="0" w:color="auto"/>
                    <w:right w:val="none" w:sz="0" w:space="0" w:color="auto"/>
                  </w:divBdr>
                  <w:divsChild>
                    <w:div w:id="745954075">
                      <w:marLeft w:val="0"/>
                      <w:marRight w:val="0"/>
                      <w:marTop w:val="0"/>
                      <w:marBottom w:val="0"/>
                      <w:divBdr>
                        <w:top w:val="none" w:sz="0" w:space="0" w:color="auto"/>
                        <w:left w:val="none" w:sz="0" w:space="0" w:color="auto"/>
                        <w:bottom w:val="none" w:sz="0" w:space="0" w:color="auto"/>
                        <w:right w:val="none" w:sz="0" w:space="0" w:color="auto"/>
                      </w:divBdr>
                      <w:divsChild>
                        <w:div w:id="104354276">
                          <w:marLeft w:val="0"/>
                          <w:marRight w:val="0"/>
                          <w:marTop w:val="0"/>
                          <w:marBottom w:val="0"/>
                          <w:divBdr>
                            <w:top w:val="none" w:sz="0" w:space="0" w:color="auto"/>
                            <w:left w:val="none" w:sz="0" w:space="0" w:color="auto"/>
                            <w:bottom w:val="none" w:sz="0" w:space="0" w:color="auto"/>
                            <w:right w:val="none" w:sz="0" w:space="0" w:color="auto"/>
                          </w:divBdr>
                          <w:divsChild>
                            <w:div w:id="770318892">
                              <w:marLeft w:val="0"/>
                              <w:marRight w:val="0"/>
                              <w:marTop w:val="0"/>
                              <w:marBottom w:val="0"/>
                              <w:divBdr>
                                <w:top w:val="none" w:sz="0" w:space="0" w:color="auto"/>
                                <w:left w:val="none" w:sz="0" w:space="0" w:color="auto"/>
                                <w:bottom w:val="none" w:sz="0" w:space="0" w:color="auto"/>
                                <w:right w:val="none" w:sz="0" w:space="0" w:color="auto"/>
                              </w:divBdr>
                              <w:divsChild>
                                <w:div w:id="888616251">
                                  <w:marLeft w:val="0"/>
                                  <w:marRight w:val="0"/>
                                  <w:marTop w:val="0"/>
                                  <w:marBottom w:val="0"/>
                                  <w:divBdr>
                                    <w:top w:val="none" w:sz="0" w:space="0" w:color="auto"/>
                                    <w:left w:val="none" w:sz="0" w:space="0" w:color="auto"/>
                                    <w:bottom w:val="none" w:sz="0" w:space="0" w:color="auto"/>
                                    <w:right w:val="none" w:sz="0" w:space="0" w:color="auto"/>
                                  </w:divBdr>
                                  <w:divsChild>
                                    <w:div w:id="10651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042168">
      <w:bodyDiv w:val="1"/>
      <w:marLeft w:val="0"/>
      <w:marRight w:val="0"/>
      <w:marTop w:val="0"/>
      <w:marBottom w:val="0"/>
      <w:divBdr>
        <w:top w:val="none" w:sz="0" w:space="0" w:color="auto"/>
        <w:left w:val="none" w:sz="0" w:space="0" w:color="auto"/>
        <w:bottom w:val="none" w:sz="0" w:space="0" w:color="auto"/>
        <w:right w:val="none" w:sz="0" w:space="0" w:color="auto"/>
      </w:divBdr>
    </w:div>
    <w:div w:id="1365207033">
      <w:bodyDiv w:val="1"/>
      <w:marLeft w:val="0"/>
      <w:marRight w:val="0"/>
      <w:marTop w:val="0"/>
      <w:marBottom w:val="0"/>
      <w:divBdr>
        <w:top w:val="none" w:sz="0" w:space="0" w:color="auto"/>
        <w:left w:val="none" w:sz="0" w:space="0" w:color="auto"/>
        <w:bottom w:val="none" w:sz="0" w:space="0" w:color="auto"/>
        <w:right w:val="none" w:sz="0" w:space="0" w:color="auto"/>
      </w:divBdr>
    </w:div>
    <w:div w:id="1456173191">
      <w:bodyDiv w:val="1"/>
      <w:marLeft w:val="0"/>
      <w:marRight w:val="0"/>
      <w:marTop w:val="0"/>
      <w:marBottom w:val="0"/>
      <w:divBdr>
        <w:top w:val="none" w:sz="0" w:space="0" w:color="auto"/>
        <w:left w:val="none" w:sz="0" w:space="0" w:color="auto"/>
        <w:bottom w:val="none" w:sz="0" w:space="0" w:color="auto"/>
        <w:right w:val="none" w:sz="0" w:space="0" w:color="auto"/>
      </w:divBdr>
    </w:div>
    <w:div w:id="1458374980">
      <w:bodyDiv w:val="1"/>
      <w:marLeft w:val="0"/>
      <w:marRight w:val="0"/>
      <w:marTop w:val="0"/>
      <w:marBottom w:val="0"/>
      <w:divBdr>
        <w:top w:val="none" w:sz="0" w:space="0" w:color="auto"/>
        <w:left w:val="none" w:sz="0" w:space="0" w:color="auto"/>
        <w:bottom w:val="none" w:sz="0" w:space="0" w:color="auto"/>
        <w:right w:val="none" w:sz="0" w:space="0" w:color="auto"/>
      </w:divBdr>
      <w:divsChild>
        <w:div w:id="1632050865">
          <w:marLeft w:val="0"/>
          <w:marRight w:val="0"/>
          <w:marTop w:val="0"/>
          <w:marBottom w:val="0"/>
          <w:divBdr>
            <w:top w:val="none" w:sz="0" w:space="0" w:color="auto"/>
            <w:left w:val="none" w:sz="0" w:space="0" w:color="auto"/>
            <w:bottom w:val="none" w:sz="0" w:space="0" w:color="auto"/>
            <w:right w:val="none" w:sz="0" w:space="0" w:color="auto"/>
          </w:divBdr>
        </w:div>
        <w:div w:id="1865485477">
          <w:marLeft w:val="0"/>
          <w:marRight w:val="0"/>
          <w:marTop w:val="0"/>
          <w:marBottom w:val="0"/>
          <w:divBdr>
            <w:top w:val="none" w:sz="0" w:space="0" w:color="auto"/>
            <w:left w:val="none" w:sz="0" w:space="0" w:color="auto"/>
            <w:bottom w:val="none" w:sz="0" w:space="0" w:color="auto"/>
            <w:right w:val="none" w:sz="0" w:space="0" w:color="auto"/>
          </w:divBdr>
        </w:div>
        <w:div w:id="875892040">
          <w:marLeft w:val="0"/>
          <w:marRight w:val="0"/>
          <w:marTop w:val="0"/>
          <w:marBottom w:val="0"/>
          <w:divBdr>
            <w:top w:val="none" w:sz="0" w:space="0" w:color="auto"/>
            <w:left w:val="none" w:sz="0" w:space="0" w:color="auto"/>
            <w:bottom w:val="none" w:sz="0" w:space="0" w:color="auto"/>
            <w:right w:val="none" w:sz="0" w:space="0" w:color="auto"/>
          </w:divBdr>
        </w:div>
        <w:div w:id="387732309">
          <w:marLeft w:val="0"/>
          <w:marRight w:val="0"/>
          <w:marTop w:val="0"/>
          <w:marBottom w:val="0"/>
          <w:divBdr>
            <w:top w:val="none" w:sz="0" w:space="0" w:color="auto"/>
            <w:left w:val="none" w:sz="0" w:space="0" w:color="auto"/>
            <w:bottom w:val="none" w:sz="0" w:space="0" w:color="auto"/>
            <w:right w:val="none" w:sz="0" w:space="0" w:color="auto"/>
          </w:divBdr>
        </w:div>
        <w:div w:id="340358075">
          <w:marLeft w:val="0"/>
          <w:marRight w:val="0"/>
          <w:marTop w:val="0"/>
          <w:marBottom w:val="0"/>
          <w:divBdr>
            <w:top w:val="none" w:sz="0" w:space="0" w:color="auto"/>
            <w:left w:val="none" w:sz="0" w:space="0" w:color="auto"/>
            <w:bottom w:val="none" w:sz="0" w:space="0" w:color="auto"/>
            <w:right w:val="none" w:sz="0" w:space="0" w:color="auto"/>
          </w:divBdr>
        </w:div>
        <w:div w:id="2046711194">
          <w:marLeft w:val="0"/>
          <w:marRight w:val="0"/>
          <w:marTop w:val="0"/>
          <w:marBottom w:val="0"/>
          <w:divBdr>
            <w:top w:val="none" w:sz="0" w:space="0" w:color="auto"/>
            <w:left w:val="none" w:sz="0" w:space="0" w:color="auto"/>
            <w:bottom w:val="none" w:sz="0" w:space="0" w:color="auto"/>
            <w:right w:val="none" w:sz="0" w:space="0" w:color="auto"/>
          </w:divBdr>
        </w:div>
        <w:div w:id="672337008">
          <w:marLeft w:val="0"/>
          <w:marRight w:val="0"/>
          <w:marTop w:val="0"/>
          <w:marBottom w:val="0"/>
          <w:divBdr>
            <w:top w:val="none" w:sz="0" w:space="0" w:color="auto"/>
            <w:left w:val="none" w:sz="0" w:space="0" w:color="auto"/>
            <w:bottom w:val="none" w:sz="0" w:space="0" w:color="auto"/>
            <w:right w:val="none" w:sz="0" w:space="0" w:color="auto"/>
          </w:divBdr>
        </w:div>
        <w:div w:id="1124731443">
          <w:marLeft w:val="0"/>
          <w:marRight w:val="0"/>
          <w:marTop w:val="0"/>
          <w:marBottom w:val="0"/>
          <w:divBdr>
            <w:top w:val="none" w:sz="0" w:space="0" w:color="auto"/>
            <w:left w:val="none" w:sz="0" w:space="0" w:color="auto"/>
            <w:bottom w:val="none" w:sz="0" w:space="0" w:color="auto"/>
            <w:right w:val="none" w:sz="0" w:space="0" w:color="auto"/>
          </w:divBdr>
        </w:div>
        <w:div w:id="1665275217">
          <w:marLeft w:val="0"/>
          <w:marRight w:val="0"/>
          <w:marTop w:val="0"/>
          <w:marBottom w:val="0"/>
          <w:divBdr>
            <w:top w:val="none" w:sz="0" w:space="0" w:color="auto"/>
            <w:left w:val="none" w:sz="0" w:space="0" w:color="auto"/>
            <w:bottom w:val="none" w:sz="0" w:space="0" w:color="auto"/>
            <w:right w:val="none" w:sz="0" w:space="0" w:color="auto"/>
          </w:divBdr>
        </w:div>
      </w:divsChild>
    </w:div>
    <w:div w:id="1459447365">
      <w:bodyDiv w:val="1"/>
      <w:marLeft w:val="0"/>
      <w:marRight w:val="0"/>
      <w:marTop w:val="0"/>
      <w:marBottom w:val="0"/>
      <w:divBdr>
        <w:top w:val="none" w:sz="0" w:space="0" w:color="auto"/>
        <w:left w:val="none" w:sz="0" w:space="0" w:color="auto"/>
        <w:bottom w:val="none" w:sz="0" w:space="0" w:color="auto"/>
        <w:right w:val="none" w:sz="0" w:space="0" w:color="auto"/>
      </w:divBdr>
    </w:div>
    <w:div w:id="1462728978">
      <w:bodyDiv w:val="1"/>
      <w:marLeft w:val="0"/>
      <w:marRight w:val="0"/>
      <w:marTop w:val="0"/>
      <w:marBottom w:val="0"/>
      <w:divBdr>
        <w:top w:val="none" w:sz="0" w:space="0" w:color="auto"/>
        <w:left w:val="none" w:sz="0" w:space="0" w:color="auto"/>
        <w:bottom w:val="none" w:sz="0" w:space="0" w:color="auto"/>
        <w:right w:val="none" w:sz="0" w:space="0" w:color="auto"/>
      </w:divBdr>
      <w:divsChild>
        <w:div w:id="29769020">
          <w:marLeft w:val="300"/>
          <w:marRight w:val="300"/>
          <w:marTop w:val="0"/>
          <w:marBottom w:val="0"/>
          <w:divBdr>
            <w:top w:val="none" w:sz="0" w:space="0" w:color="auto"/>
            <w:left w:val="none" w:sz="0" w:space="0" w:color="auto"/>
            <w:bottom w:val="none" w:sz="0" w:space="0" w:color="auto"/>
            <w:right w:val="none" w:sz="0" w:space="0" w:color="auto"/>
          </w:divBdr>
          <w:divsChild>
            <w:div w:id="473723655">
              <w:marLeft w:val="0"/>
              <w:marRight w:val="0"/>
              <w:marTop w:val="0"/>
              <w:marBottom w:val="0"/>
              <w:divBdr>
                <w:top w:val="none" w:sz="0" w:space="0" w:color="auto"/>
                <w:left w:val="none" w:sz="0" w:space="0" w:color="auto"/>
                <w:bottom w:val="none" w:sz="0" w:space="0" w:color="auto"/>
                <w:right w:val="none" w:sz="0" w:space="0" w:color="auto"/>
              </w:divBdr>
            </w:div>
          </w:divsChild>
        </w:div>
        <w:div w:id="1715080090">
          <w:marLeft w:val="300"/>
          <w:marRight w:val="300"/>
          <w:marTop w:val="0"/>
          <w:marBottom w:val="0"/>
          <w:divBdr>
            <w:top w:val="none" w:sz="0" w:space="0" w:color="auto"/>
            <w:left w:val="none" w:sz="0" w:space="0" w:color="auto"/>
            <w:bottom w:val="none" w:sz="0" w:space="0" w:color="auto"/>
            <w:right w:val="none" w:sz="0" w:space="0" w:color="auto"/>
          </w:divBdr>
          <w:divsChild>
            <w:div w:id="840854201">
              <w:marLeft w:val="0"/>
              <w:marRight w:val="0"/>
              <w:marTop w:val="0"/>
              <w:marBottom w:val="0"/>
              <w:divBdr>
                <w:top w:val="none" w:sz="0" w:space="0" w:color="auto"/>
                <w:left w:val="none" w:sz="0" w:space="0" w:color="auto"/>
                <w:bottom w:val="none" w:sz="0" w:space="0" w:color="auto"/>
                <w:right w:val="none" w:sz="0" w:space="0" w:color="auto"/>
              </w:divBdr>
            </w:div>
          </w:divsChild>
        </w:div>
        <w:div w:id="923612049">
          <w:marLeft w:val="300"/>
          <w:marRight w:val="300"/>
          <w:marTop w:val="0"/>
          <w:marBottom w:val="0"/>
          <w:divBdr>
            <w:top w:val="none" w:sz="0" w:space="0" w:color="auto"/>
            <w:left w:val="none" w:sz="0" w:space="0" w:color="auto"/>
            <w:bottom w:val="none" w:sz="0" w:space="0" w:color="auto"/>
            <w:right w:val="none" w:sz="0" w:space="0" w:color="auto"/>
          </w:divBdr>
          <w:divsChild>
            <w:div w:id="3005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1962">
      <w:bodyDiv w:val="1"/>
      <w:marLeft w:val="0"/>
      <w:marRight w:val="0"/>
      <w:marTop w:val="0"/>
      <w:marBottom w:val="0"/>
      <w:divBdr>
        <w:top w:val="none" w:sz="0" w:space="0" w:color="auto"/>
        <w:left w:val="none" w:sz="0" w:space="0" w:color="auto"/>
        <w:bottom w:val="none" w:sz="0" w:space="0" w:color="auto"/>
        <w:right w:val="none" w:sz="0" w:space="0" w:color="auto"/>
      </w:divBdr>
    </w:div>
    <w:div w:id="1476796034">
      <w:bodyDiv w:val="1"/>
      <w:marLeft w:val="0"/>
      <w:marRight w:val="0"/>
      <w:marTop w:val="0"/>
      <w:marBottom w:val="0"/>
      <w:divBdr>
        <w:top w:val="none" w:sz="0" w:space="0" w:color="auto"/>
        <w:left w:val="none" w:sz="0" w:space="0" w:color="auto"/>
        <w:bottom w:val="none" w:sz="0" w:space="0" w:color="auto"/>
        <w:right w:val="none" w:sz="0" w:space="0" w:color="auto"/>
      </w:divBdr>
    </w:div>
    <w:div w:id="1486388298">
      <w:bodyDiv w:val="1"/>
      <w:marLeft w:val="0"/>
      <w:marRight w:val="0"/>
      <w:marTop w:val="0"/>
      <w:marBottom w:val="0"/>
      <w:divBdr>
        <w:top w:val="none" w:sz="0" w:space="0" w:color="auto"/>
        <w:left w:val="none" w:sz="0" w:space="0" w:color="auto"/>
        <w:bottom w:val="none" w:sz="0" w:space="0" w:color="auto"/>
        <w:right w:val="none" w:sz="0" w:space="0" w:color="auto"/>
      </w:divBdr>
    </w:div>
    <w:div w:id="1504665310">
      <w:bodyDiv w:val="1"/>
      <w:marLeft w:val="0"/>
      <w:marRight w:val="0"/>
      <w:marTop w:val="0"/>
      <w:marBottom w:val="0"/>
      <w:divBdr>
        <w:top w:val="none" w:sz="0" w:space="0" w:color="auto"/>
        <w:left w:val="none" w:sz="0" w:space="0" w:color="auto"/>
        <w:bottom w:val="none" w:sz="0" w:space="0" w:color="auto"/>
        <w:right w:val="none" w:sz="0" w:space="0" w:color="auto"/>
      </w:divBdr>
    </w:div>
    <w:div w:id="1574852405">
      <w:bodyDiv w:val="1"/>
      <w:marLeft w:val="0"/>
      <w:marRight w:val="0"/>
      <w:marTop w:val="0"/>
      <w:marBottom w:val="0"/>
      <w:divBdr>
        <w:top w:val="none" w:sz="0" w:space="0" w:color="auto"/>
        <w:left w:val="none" w:sz="0" w:space="0" w:color="auto"/>
        <w:bottom w:val="none" w:sz="0" w:space="0" w:color="auto"/>
        <w:right w:val="none" w:sz="0" w:space="0" w:color="auto"/>
      </w:divBdr>
    </w:div>
    <w:div w:id="1607615787">
      <w:bodyDiv w:val="1"/>
      <w:marLeft w:val="0"/>
      <w:marRight w:val="0"/>
      <w:marTop w:val="0"/>
      <w:marBottom w:val="0"/>
      <w:divBdr>
        <w:top w:val="none" w:sz="0" w:space="0" w:color="auto"/>
        <w:left w:val="none" w:sz="0" w:space="0" w:color="auto"/>
        <w:bottom w:val="none" w:sz="0" w:space="0" w:color="auto"/>
        <w:right w:val="none" w:sz="0" w:space="0" w:color="auto"/>
      </w:divBdr>
    </w:div>
    <w:div w:id="1610041604">
      <w:bodyDiv w:val="1"/>
      <w:marLeft w:val="0"/>
      <w:marRight w:val="0"/>
      <w:marTop w:val="0"/>
      <w:marBottom w:val="0"/>
      <w:divBdr>
        <w:top w:val="none" w:sz="0" w:space="0" w:color="auto"/>
        <w:left w:val="none" w:sz="0" w:space="0" w:color="auto"/>
        <w:bottom w:val="none" w:sz="0" w:space="0" w:color="auto"/>
        <w:right w:val="none" w:sz="0" w:space="0" w:color="auto"/>
      </w:divBdr>
    </w:div>
    <w:div w:id="1630625744">
      <w:bodyDiv w:val="1"/>
      <w:marLeft w:val="0"/>
      <w:marRight w:val="0"/>
      <w:marTop w:val="0"/>
      <w:marBottom w:val="0"/>
      <w:divBdr>
        <w:top w:val="none" w:sz="0" w:space="0" w:color="auto"/>
        <w:left w:val="none" w:sz="0" w:space="0" w:color="auto"/>
        <w:bottom w:val="none" w:sz="0" w:space="0" w:color="auto"/>
        <w:right w:val="none" w:sz="0" w:space="0" w:color="auto"/>
      </w:divBdr>
    </w:div>
    <w:div w:id="1641424745">
      <w:bodyDiv w:val="1"/>
      <w:marLeft w:val="0"/>
      <w:marRight w:val="0"/>
      <w:marTop w:val="0"/>
      <w:marBottom w:val="0"/>
      <w:divBdr>
        <w:top w:val="none" w:sz="0" w:space="0" w:color="auto"/>
        <w:left w:val="none" w:sz="0" w:space="0" w:color="auto"/>
        <w:bottom w:val="none" w:sz="0" w:space="0" w:color="auto"/>
        <w:right w:val="none" w:sz="0" w:space="0" w:color="auto"/>
      </w:divBdr>
    </w:div>
    <w:div w:id="1655837533">
      <w:bodyDiv w:val="1"/>
      <w:marLeft w:val="0"/>
      <w:marRight w:val="0"/>
      <w:marTop w:val="0"/>
      <w:marBottom w:val="0"/>
      <w:divBdr>
        <w:top w:val="none" w:sz="0" w:space="0" w:color="auto"/>
        <w:left w:val="none" w:sz="0" w:space="0" w:color="auto"/>
        <w:bottom w:val="none" w:sz="0" w:space="0" w:color="auto"/>
        <w:right w:val="none" w:sz="0" w:space="0" w:color="auto"/>
      </w:divBdr>
    </w:div>
    <w:div w:id="1671130206">
      <w:bodyDiv w:val="1"/>
      <w:marLeft w:val="0"/>
      <w:marRight w:val="0"/>
      <w:marTop w:val="0"/>
      <w:marBottom w:val="0"/>
      <w:divBdr>
        <w:top w:val="none" w:sz="0" w:space="0" w:color="auto"/>
        <w:left w:val="none" w:sz="0" w:space="0" w:color="auto"/>
        <w:bottom w:val="none" w:sz="0" w:space="0" w:color="auto"/>
        <w:right w:val="none" w:sz="0" w:space="0" w:color="auto"/>
      </w:divBdr>
    </w:div>
    <w:div w:id="1697659643">
      <w:bodyDiv w:val="1"/>
      <w:marLeft w:val="0"/>
      <w:marRight w:val="0"/>
      <w:marTop w:val="0"/>
      <w:marBottom w:val="0"/>
      <w:divBdr>
        <w:top w:val="none" w:sz="0" w:space="0" w:color="auto"/>
        <w:left w:val="none" w:sz="0" w:space="0" w:color="auto"/>
        <w:bottom w:val="none" w:sz="0" w:space="0" w:color="auto"/>
        <w:right w:val="none" w:sz="0" w:space="0" w:color="auto"/>
      </w:divBdr>
      <w:divsChild>
        <w:div w:id="332727648">
          <w:marLeft w:val="0"/>
          <w:marRight w:val="0"/>
          <w:marTop w:val="240"/>
          <w:marBottom w:val="240"/>
          <w:divBdr>
            <w:top w:val="none" w:sz="0" w:space="0" w:color="auto"/>
            <w:left w:val="none" w:sz="0" w:space="0" w:color="auto"/>
            <w:bottom w:val="none" w:sz="0" w:space="0" w:color="auto"/>
            <w:right w:val="none" w:sz="0" w:space="0" w:color="auto"/>
          </w:divBdr>
        </w:div>
        <w:div w:id="857550802">
          <w:marLeft w:val="0"/>
          <w:marRight w:val="0"/>
          <w:marTop w:val="240"/>
          <w:marBottom w:val="240"/>
          <w:divBdr>
            <w:top w:val="none" w:sz="0" w:space="0" w:color="auto"/>
            <w:left w:val="none" w:sz="0" w:space="0" w:color="auto"/>
            <w:bottom w:val="none" w:sz="0" w:space="0" w:color="auto"/>
            <w:right w:val="none" w:sz="0" w:space="0" w:color="auto"/>
          </w:divBdr>
        </w:div>
        <w:div w:id="839155467">
          <w:marLeft w:val="0"/>
          <w:marRight w:val="0"/>
          <w:marTop w:val="240"/>
          <w:marBottom w:val="240"/>
          <w:divBdr>
            <w:top w:val="none" w:sz="0" w:space="0" w:color="auto"/>
            <w:left w:val="none" w:sz="0" w:space="0" w:color="auto"/>
            <w:bottom w:val="none" w:sz="0" w:space="0" w:color="auto"/>
            <w:right w:val="none" w:sz="0" w:space="0" w:color="auto"/>
          </w:divBdr>
        </w:div>
        <w:div w:id="105273597">
          <w:marLeft w:val="0"/>
          <w:marRight w:val="0"/>
          <w:marTop w:val="240"/>
          <w:marBottom w:val="240"/>
          <w:divBdr>
            <w:top w:val="none" w:sz="0" w:space="0" w:color="auto"/>
            <w:left w:val="none" w:sz="0" w:space="0" w:color="auto"/>
            <w:bottom w:val="none" w:sz="0" w:space="0" w:color="auto"/>
            <w:right w:val="none" w:sz="0" w:space="0" w:color="auto"/>
          </w:divBdr>
        </w:div>
        <w:div w:id="1917350846">
          <w:marLeft w:val="0"/>
          <w:marRight w:val="0"/>
          <w:marTop w:val="240"/>
          <w:marBottom w:val="240"/>
          <w:divBdr>
            <w:top w:val="none" w:sz="0" w:space="0" w:color="auto"/>
            <w:left w:val="none" w:sz="0" w:space="0" w:color="auto"/>
            <w:bottom w:val="none" w:sz="0" w:space="0" w:color="auto"/>
            <w:right w:val="none" w:sz="0" w:space="0" w:color="auto"/>
          </w:divBdr>
        </w:div>
        <w:div w:id="1739749188">
          <w:marLeft w:val="0"/>
          <w:marRight w:val="0"/>
          <w:marTop w:val="240"/>
          <w:marBottom w:val="240"/>
          <w:divBdr>
            <w:top w:val="none" w:sz="0" w:space="0" w:color="auto"/>
            <w:left w:val="none" w:sz="0" w:space="0" w:color="auto"/>
            <w:bottom w:val="none" w:sz="0" w:space="0" w:color="auto"/>
            <w:right w:val="none" w:sz="0" w:space="0" w:color="auto"/>
          </w:divBdr>
        </w:div>
        <w:div w:id="557515973">
          <w:marLeft w:val="0"/>
          <w:marRight w:val="0"/>
          <w:marTop w:val="240"/>
          <w:marBottom w:val="240"/>
          <w:divBdr>
            <w:top w:val="none" w:sz="0" w:space="0" w:color="auto"/>
            <w:left w:val="none" w:sz="0" w:space="0" w:color="auto"/>
            <w:bottom w:val="none" w:sz="0" w:space="0" w:color="auto"/>
            <w:right w:val="none" w:sz="0" w:space="0" w:color="auto"/>
          </w:divBdr>
        </w:div>
        <w:div w:id="94446367">
          <w:marLeft w:val="0"/>
          <w:marRight w:val="0"/>
          <w:marTop w:val="240"/>
          <w:marBottom w:val="240"/>
          <w:divBdr>
            <w:top w:val="none" w:sz="0" w:space="0" w:color="auto"/>
            <w:left w:val="none" w:sz="0" w:space="0" w:color="auto"/>
            <w:bottom w:val="none" w:sz="0" w:space="0" w:color="auto"/>
            <w:right w:val="none" w:sz="0" w:space="0" w:color="auto"/>
          </w:divBdr>
        </w:div>
        <w:div w:id="2076273964">
          <w:marLeft w:val="0"/>
          <w:marRight w:val="0"/>
          <w:marTop w:val="240"/>
          <w:marBottom w:val="240"/>
          <w:divBdr>
            <w:top w:val="none" w:sz="0" w:space="0" w:color="auto"/>
            <w:left w:val="none" w:sz="0" w:space="0" w:color="auto"/>
            <w:bottom w:val="none" w:sz="0" w:space="0" w:color="auto"/>
            <w:right w:val="none" w:sz="0" w:space="0" w:color="auto"/>
          </w:divBdr>
        </w:div>
        <w:div w:id="1283146839">
          <w:marLeft w:val="0"/>
          <w:marRight w:val="0"/>
          <w:marTop w:val="240"/>
          <w:marBottom w:val="240"/>
          <w:divBdr>
            <w:top w:val="none" w:sz="0" w:space="0" w:color="auto"/>
            <w:left w:val="none" w:sz="0" w:space="0" w:color="auto"/>
            <w:bottom w:val="none" w:sz="0" w:space="0" w:color="auto"/>
            <w:right w:val="none" w:sz="0" w:space="0" w:color="auto"/>
          </w:divBdr>
        </w:div>
        <w:div w:id="1205681092">
          <w:marLeft w:val="0"/>
          <w:marRight w:val="0"/>
          <w:marTop w:val="240"/>
          <w:marBottom w:val="240"/>
          <w:divBdr>
            <w:top w:val="none" w:sz="0" w:space="0" w:color="auto"/>
            <w:left w:val="none" w:sz="0" w:space="0" w:color="auto"/>
            <w:bottom w:val="none" w:sz="0" w:space="0" w:color="auto"/>
            <w:right w:val="none" w:sz="0" w:space="0" w:color="auto"/>
          </w:divBdr>
        </w:div>
        <w:div w:id="1796605337">
          <w:marLeft w:val="0"/>
          <w:marRight w:val="0"/>
          <w:marTop w:val="240"/>
          <w:marBottom w:val="240"/>
          <w:divBdr>
            <w:top w:val="none" w:sz="0" w:space="0" w:color="auto"/>
            <w:left w:val="none" w:sz="0" w:space="0" w:color="auto"/>
            <w:bottom w:val="none" w:sz="0" w:space="0" w:color="auto"/>
            <w:right w:val="none" w:sz="0" w:space="0" w:color="auto"/>
          </w:divBdr>
        </w:div>
        <w:div w:id="1430783017">
          <w:marLeft w:val="0"/>
          <w:marRight w:val="0"/>
          <w:marTop w:val="240"/>
          <w:marBottom w:val="240"/>
          <w:divBdr>
            <w:top w:val="none" w:sz="0" w:space="0" w:color="auto"/>
            <w:left w:val="none" w:sz="0" w:space="0" w:color="auto"/>
            <w:bottom w:val="none" w:sz="0" w:space="0" w:color="auto"/>
            <w:right w:val="none" w:sz="0" w:space="0" w:color="auto"/>
          </w:divBdr>
        </w:div>
        <w:div w:id="764880801">
          <w:marLeft w:val="0"/>
          <w:marRight w:val="0"/>
          <w:marTop w:val="240"/>
          <w:marBottom w:val="240"/>
          <w:divBdr>
            <w:top w:val="none" w:sz="0" w:space="0" w:color="auto"/>
            <w:left w:val="none" w:sz="0" w:space="0" w:color="auto"/>
            <w:bottom w:val="none" w:sz="0" w:space="0" w:color="auto"/>
            <w:right w:val="none" w:sz="0" w:space="0" w:color="auto"/>
          </w:divBdr>
        </w:div>
      </w:divsChild>
    </w:div>
    <w:div w:id="1708607747">
      <w:bodyDiv w:val="1"/>
      <w:marLeft w:val="0"/>
      <w:marRight w:val="0"/>
      <w:marTop w:val="0"/>
      <w:marBottom w:val="0"/>
      <w:divBdr>
        <w:top w:val="none" w:sz="0" w:space="0" w:color="auto"/>
        <w:left w:val="none" w:sz="0" w:space="0" w:color="auto"/>
        <w:bottom w:val="none" w:sz="0" w:space="0" w:color="auto"/>
        <w:right w:val="none" w:sz="0" w:space="0" w:color="auto"/>
      </w:divBdr>
    </w:div>
    <w:div w:id="1758552185">
      <w:bodyDiv w:val="1"/>
      <w:marLeft w:val="0"/>
      <w:marRight w:val="0"/>
      <w:marTop w:val="0"/>
      <w:marBottom w:val="0"/>
      <w:divBdr>
        <w:top w:val="none" w:sz="0" w:space="0" w:color="auto"/>
        <w:left w:val="none" w:sz="0" w:space="0" w:color="auto"/>
        <w:bottom w:val="none" w:sz="0" w:space="0" w:color="auto"/>
        <w:right w:val="none" w:sz="0" w:space="0" w:color="auto"/>
      </w:divBdr>
    </w:div>
    <w:div w:id="1787501347">
      <w:bodyDiv w:val="1"/>
      <w:marLeft w:val="0"/>
      <w:marRight w:val="0"/>
      <w:marTop w:val="0"/>
      <w:marBottom w:val="0"/>
      <w:divBdr>
        <w:top w:val="none" w:sz="0" w:space="0" w:color="auto"/>
        <w:left w:val="none" w:sz="0" w:space="0" w:color="auto"/>
        <w:bottom w:val="none" w:sz="0" w:space="0" w:color="auto"/>
        <w:right w:val="none" w:sz="0" w:space="0" w:color="auto"/>
      </w:divBdr>
    </w:div>
    <w:div w:id="1811170470">
      <w:bodyDiv w:val="1"/>
      <w:marLeft w:val="0"/>
      <w:marRight w:val="0"/>
      <w:marTop w:val="0"/>
      <w:marBottom w:val="0"/>
      <w:divBdr>
        <w:top w:val="none" w:sz="0" w:space="0" w:color="auto"/>
        <w:left w:val="none" w:sz="0" w:space="0" w:color="auto"/>
        <w:bottom w:val="none" w:sz="0" w:space="0" w:color="auto"/>
        <w:right w:val="none" w:sz="0" w:space="0" w:color="auto"/>
      </w:divBdr>
    </w:div>
    <w:div w:id="1815289002">
      <w:bodyDiv w:val="1"/>
      <w:marLeft w:val="0"/>
      <w:marRight w:val="0"/>
      <w:marTop w:val="0"/>
      <w:marBottom w:val="0"/>
      <w:divBdr>
        <w:top w:val="none" w:sz="0" w:space="0" w:color="auto"/>
        <w:left w:val="none" w:sz="0" w:space="0" w:color="auto"/>
        <w:bottom w:val="none" w:sz="0" w:space="0" w:color="auto"/>
        <w:right w:val="none" w:sz="0" w:space="0" w:color="auto"/>
      </w:divBdr>
    </w:div>
    <w:div w:id="1820489019">
      <w:bodyDiv w:val="1"/>
      <w:marLeft w:val="0"/>
      <w:marRight w:val="0"/>
      <w:marTop w:val="0"/>
      <w:marBottom w:val="0"/>
      <w:divBdr>
        <w:top w:val="none" w:sz="0" w:space="0" w:color="auto"/>
        <w:left w:val="none" w:sz="0" w:space="0" w:color="auto"/>
        <w:bottom w:val="none" w:sz="0" w:space="0" w:color="auto"/>
        <w:right w:val="none" w:sz="0" w:space="0" w:color="auto"/>
      </w:divBdr>
    </w:div>
    <w:div w:id="1921327990">
      <w:bodyDiv w:val="1"/>
      <w:marLeft w:val="0"/>
      <w:marRight w:val="0"/>
      <w:marTop w:val="0"/>
      <w:marBottom w:val="0"/>
      <w:divBdr>
        <w:top w:val="none" w:sz="0" w:space="0" w:color="auto"/>
        <w:left w:val="none" w:sz="0" w:space="0" w:color="auto"/>
        <w:bottom w:val="none" w:sz="0" w:space="0" w:color="auto"/>
        <w:right w:val="none" w:sz="0" w:space="0" w:color="auto"/>
      </w:divBdr>
      <w:divsChild>
        <w:div w:id="8576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497597">
              <w:marLeft w:val="0"/>
              <w:marRight w:val="0"/>
              <w:marTop w:val="0"/>
              <w:marBottom w:val="0"/>
              <w:divBdr>
                <w:top w:val="none" w:sz="0" w:space="0" w:color="auto"/>
                <w:left w:val="none" w:sz="0" w:space="0" w:color="auto"/>
                <w:bottom w:val="none" w:sz="0" w:space="0" w:color="auto"/>
                <w:right w:val="none" w:sz="0" w:space="0" w:color="auto"/>
              </w:divBdr>
              <w:divsChild>
                <w:div w:id="174536410">
                  <w:marLeft w:val="0"/>
                  <w:marRight w:val="0"/>
                  <w:marTop w:val="0"/>
                  <w:marBottom w:val="0"/>
                  <w:divBdr>
                    <w:top w:val="none" w:sz="0" w:space="0" w:color="auto"/>
                    <w:left w:val="none" w:sz="0" w:space="0" w:color="auto"/>
                    <w:bottom w:val="none" w:sz="0" w:space="0" w:color="auto"/>
                    <w:right w:val="none" w:sz="0" w:space="0" w:color="auto"/>
                  </w:divBdr>
                  <w:divsChild>
                    <w:div w:id="15082090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8284779">
                          <w:marLeft w:val="0"/>
                          <w:marRight w:val="0"/>
                          <w:marTop w:val="0"/>
                          <w:marBottom w:val="0"/>
                          <w:divBdr>
                            <w:top w:val="none" w:sz="0" w:space="0" w:color="auto"/>
                            <w:left w:val="none" w:sz="0" w:space="0" w:color="auto"/>
                            <w:bottom w:val="none" w:sz="0" w:space="0" w:color="auto"/>
                            <w:right w:val="none" w:sz="0" w:space="0" w:color="auto"/>
                          </w:divBdr>
                          <w:divsChild>
                            <w:div w:id="2019043507">
                              <w:marLeft w:val="0"/>
                              <w:marRight w:val="0"/>
                              <w:marTop w:val="0"/>
                              <w:marBottom w:val="0"/>
                              <w:divBdr>
                                <w:top w:val="none" w:sz="0" w:space="0" w:color="auto"/>
                                <w:left w:val="none" w:sz="0" w:space="0" w:color="auto"/>
                                <w:bottom w:val="none" w:sz="0" w:space="0" w:color="auto"/>
                                <w:right w:val="none" w:sz="0" w:space="0" w:color="auto"/>
                              </w:divBdr>
                              <w:divsChild>
                                <w:div w:id="943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025522">
      <w:bodyDiv w:val="1"/>
      <w:marLeft w:val="0"/>
      <w:marRight w:val="0"/>
      <w:marTop w:val="0"/>
      <w:marBottom w:val="0"/>
      <w:divBdr>
        <w:top w:val="none" w:sz="0" w:space="0" w:color="auto"/>
        <w:left w:val="none" w:sz="0" w:space="0" w:color="auto"/>
        <w:bottom w:val="none" w:sz="0" w:space="0" w:color="auto"/>
        <w:right w:val="none" w:sz="0" w:space="0" w:color="auto"/>
      </w:divBdr>
    </w:div>
    <w:div w:id="2034768402">
      <w:bodyDiv w:val="1"/>
      <w:marLeft w:val="0"/>
      <w:marRight w:val="0"/>
      <w:marTop w:val="0"/>
      <w:marBottom w:val="0"/>
      <w:divBdr>
        <w:top w:val="none" w:sz="0" w:space="0" w:color="auto"/>
        <w:left w:val="none" w:sz="0" w:space="0" w:color="auto"/>
        <w:bottom w:val="none" w:sz="0" w:space="0" w:color="auto"/>
        <w:right w:val="none" w:sz="0" w:space="0" w:color="auto"/>
      </w:divBdr>
    </w:div>
    <w:div w:id="2050911704">
      <w:bodyDiv w:val="1"/>
      <w:marLeft w:val="0"/>
      <w:marRight w:val="0"/>
      <w:marTop w:val="0"/>
      <w:marBottom w:val="0"/>
      <w:divBdr>
        <w:top w:val="none" w:sz="0" w:space="0" w:color="auto"/>
        <w:left w:val="none" w:sz="0" w:space="0" w:color="auto"/>
        <w:bottom w:val="none" w:sz="0" w:space="0" w:color="auto"/>
        <w:right w:val="none" w:sz="0" w:space="0" w:color="auto"/>
      </w:divBdr>
    </w:div>
    <w:div w:id="2067412915">
      <w:bodyDiv w:val="1"/>
      <w:marLeft w:val="0"/>
      <w:marRight w:val="0"/>
      <w:marTop w:val="0"/>
      <w:marBottom w:val="0"/>
      <w:divBdr>
        <w:top w:val="none" w:sz="0" w:space="0" w:color="auto"/>
        <w:left w:val="none" w:sz="0" w:space="0" w:color="auto"/>
        <w:bottom w:val="none" w:sz="0" w:space="0" w:color="auto"/>
        <w:right w:val="none" w:sz="0" w:space="0" w:color="auto"/>
      </w:divBdr>
    </w:div>
    <w:div w:id="2090996586">
      <w:bodyDiv w:val="1"/>
      <w:marLeft w:val="0"/>
      <w:marRight w:val="0"/>
      <w:marTop w:val="0"/>
      <w:marBottom w:val="0"/>
      <w:divBdr>
        <w:top w:val="none" w:sz="0" w:space="0" w:color="auto"/>
        <w:left w:val="none" w:sz="0" w:space="0" w:color="auto"/>
        <w:bottom w:val="none" w:sz="0" w:space="0" w:color="auto"/>
        <w:right w:val="none" w:sz="0" w:space="0" w:color="auto"/>
      </w:divBdr>
    </w:div>
    <w:div w:id="2132817536">
      <w:bodyDiv w:val="1"/>
      <w:marLeft w:val="0"/>
      <w:marRight w:val="0"/>
      <w:marTop w:val="0"/>
      <w:marBottom w:val="0"/>
      <w:divBdr>
        <w:top w:val="none" w:sz="0" w:space="0" w:color="auto"/>
        <w:left w:val="none" w:sz="0" w:space="0" w:color="auto"/>
        <w:bottom w:val="none" w:sz="0" w:space="0" w:color="auto"/>
        <w:right w:val="none" w:sz="0" w:space="0" w:color="auto"/>
      </w:divBdr>
    </w:div>
    <w:div w:id="21338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ahooralhealth.org/idaho-oral-health-improvement-plan/" TargetMode="External"/><Relationship Id="rId13" Type="http://schemas.openxmlformats.org/officeDocument/2006/relationships/hyperlink" Target="https://2026ihsaconference.sched.com/?_gl=1%2Awq1rir%2A_gcl_au%2AMTYyMjE2NjQyOS4xNzU1Nzg5MDA4LjE2NDk5OTM2Ny4xNzYwNTM5NjM0LjE3NjA1Mzk5MTU.%2AFPAU%2AMTYyMjE2NjQyOS4xNzU1Nzg5MDA4" TargetMode="External"/><Relationship Id="rId18" Type="http://schemas.openxmlformats.org/officeDocument/2006/relationships/hyperlink" Target="https://www.ada.org/resources/research/health-policy-institute/coverage-access-outcomes/dental-care-in-Medicaid-programs?SOURCE=HPINewsletterDec25" TargetMode="External"/><Relationship Id="rId3" Type="http://schemas.openxmlformats.org/officeDocument/2006/relationships/settings" Target="settings.xml"/><Relationship Id="rId21" Type="http://schemas.openxmlformats.org/officeDocument/2006/relationships/hyperlink" Target="https://www.idahooralhealth.org/membership/" TargetMode="External"/><Relationship Id="rId7" Type="http://schemas.openxmlformats.org/officeDocument/2006/relationships/hyperlink" Target="https://www.idahooralhealth.org/membership/" TargetMode="External"/><Relationship Id="rId12" Type="http://schemas.openxmlformats.org/officeDocument/2006/relationships/hyperlink" Target="http://deltadentalid.com/GrinWell" TargetMode="External"/><Relationship Id="rId17" Type="http://schemas.openxmlformats.org/officeDocument/2006/relationships/hyperlink" Target="https://www.ada.org/-/media/project/ada-organization/ada/ada-org/files/resources/research/dqa/dental-quality-measures/2026/2026_dqa_specialpopulations_user_guide_final.pdf" TargetMode="External"/><Relationship Id="rId2" Type="http://schemas.openxmlformats.org/officeDocument/2006/relationships/styles" Target="styles.xml"/><Relationship Id="rId16" Type="http://schemas.openxmlformats.org/officeDocument/2006/relationships/hyperlink" Target="https://url.emailprotection.link/?buJA3MUoZa6QlpmS8nr7VxLw4Bwpo42I_RoxorwIbgCTQysPdj_YktbMbRQCi6dQFjzmq0oCy_Kmh2zM7zTP9pg~~" TargetMode="External"/><Relationship Id="rId20" Type="http://schemas.openxmlformats.org/officeDocument/2006/relationships/hyperlink" Target="https://email.carequest.org/e3t/Ctc/GF+113/d2jdCv04/VX6Fr86hjBzQW8N1hZM50J5pVW2qd3df5H9zTgN5yXtlK3qgz0W95jsWP6lZ3lnW3t_lnP3Xf2VDW4smb1S5PpgrLW5rtzMF1dh0N5N8msDBnWGGcgW4jJjdL5SmZ_fW6GRqvR1KtDXwW4VPXVy2DJ-4bW1rZl8g1Hs8dWW4w0JHR7NbG1NW4vggZc3RmTg6W779zJ96-KPm0W1PqkNB102dzjN7TbJngy2vkfW5BMGn51LF027W3ZxrCT2jTHbMW81FW4f8S57Z4W8zKqwH3PLgPjW9hlk4q8JMj_MN216xQ6zp0tWW6s00SD3Rz6-_W3zyV5C52NgzYW1j7zsb23NqhgN5-TZy4xvfGcW2P7nZ37BvgJJW5qVVJG99fFZ2W2MRWSW3dZpCbN5kGSgxxGmYfW5P8R-Q5lFgpPVLcwBv6rjm2xW2BxDjX8MCgj5f5px0F4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lthandwelfare.idaho.gov/managedcar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choralhealth.org/announcements/toothbrush-guidance.php" TargetMode="External"/><Relationship Id="rId23" Type="http://schemas.openxmlformats.org/officeDocument/2006/relationships/fontTable" Target="fontTable.xml"/><Relationship Id="rId10" Type="http://schemas.openxmlformats.org/officeDocument/2006/relationships/hyperlink" Target="chrome-extension://efaidnbmnnnibpcajpcglclefindmkaj/https:/www.idahooralhealth.org/wp-content/uploads/2025/12/2025-IOHA-Annual-Report.pdf" TargetMode="External"/><Relationship Id="rId19" Type="http://schemas.openxmlformats.org/officeDocument/2006/relationships/hyperlink" Target="https://email.carequest.org/e3t/Ctc/GF+113/d2jdCv04/VX6Fr86hjBzQW8N1hZM50J5pVW2qd3df5H9zTgN5yXtlK3qgz0W95jsWP6lZ3ntW8csY_W8Btj-bW5QqtXN8VG3W1W2_x68J6DJvz9W40b6Sb4hj0jCL-FFDVtWbrW1W0fZm7dvHpcVs80HJ2-80DLW3h60Pq4zGP4pN4-L5R4F6PHDW6mjbqK4CvgT7W4SfXhD6-J2nMW8-V57R2RS92JW8HZg2q4ZG6h0W4LMk512KjyN0W7kmhMq6LcTQHW1LP-1k2fC-bWN262xNRvJlpyW30Xtv35KX8FbW6Qkb_G5pRNvqW6m1wzb7cLZRsW5_HJcf1z01rsN1ZdX3mg4RQFW4d00061pSTXCW2Yn1Dt212f06W8sGdVr2ws5t9W6YNky5238KnKW5q3qsT84lZm2W2Tf6CL7nkTxhW3Rqq2_7mbFfNW1-6X1d4pdv6Cf3VTsyF04" TargetMode="External"/><Relationship Id="rId4" Type="http://schemas.openxmlformats.org/officeDocument/2006/relationships/webSettings" Target="webSettings.xml"/><Relationship Id="rId9" Type="http://schemas.openxmlformats.org/officeDocument/2006/relationships/hyperlink" Target="https://rise.idahostars.org/" TargetMode="External"/><Relationship Id="rId14" Type="http://schemas.openxmlformats.org/officeDocument/2006/relationships/hyperlink" Target="https://drive.google.com/file/d/17djuzCCOzdrdsHpSvBpXid7UiBcQVCb3/view"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Wheeler</dc:creator>
  <cp:keywords/>
  <dc:description/>
  <cp:lastModifiedBy>Jennifer</cp:lastModifiedBy>
  <cp:revision>5</cp:revision>
  <cp:lastPrinted>2022-03-14T19:11:00Z</cp:lastPrinted>
  <dcterms:created xsi:type="dcterms:W3CDTF">2025-12-18T01:25:00Z</dcterms:created>
  <dcterms:modified xsi:type="dcterms:W3CDTF">2025-12-18T17:22:00Z</dcterms:modified>
</cp:coreProperties>
</file>